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7E3F" w14:textId="6C52455A" w:rsidR="00BC6E10" w:rsidRPr="00244600" w:rsidRDefault="00BC6E10" w:rsidP="00B84451">
      <w:pPr>
        <w:jc w:val="center"/>
        <w:rPr>
          <w:rFonts w:ascii="Book Antiqua" w:hAnsi="Book Antiqua" w:cstheme="majorBidi"/>
          <w:i/>
          <w:iCs/>
          <w:sz w:val="24"/>
          <w:szCs w:val="24"/>
        </w:rPr>
      </w:pPr>
      <w:r w:rsidRPr="00244600">
        <w:rPr>
          <w:rFonts w:ascii="Book Antiqua" w:hAnsi="Book Antiqua" w:cstheme="majorBidi"/>
          <w:i/>
          <w:iCs/>
          <w:sz w:val="24"/>
          <w:szCs w:val="24"/>
        </w:rPr>
        <w:t>Speech of the Minister General at the meeting of the new Ministers 2023</w:t>
      </w:r>
    </w:p>
    <w:p w14:paraId="04624568" w14:textId="77777777" w:rsidR="00244600" w:rsidRDefault="00BC6E10" w:rsidP="00244600">
      <w:pPr>
        <w:jc w:val="center"/>
        <w:rPr>
          <w:rFonts w:ascii="Book Antiqua" w:hAnsi="Book Antiqua" w:cstheme="majorBidi"/>
          <w:b/>
          <w:bCs/>
          <w:sz w:val="28"/>
          <w:szCs w:val="28"/>
        </w:rPr>
      </w:pPr>
      <w:r w:rsidRPr="00244600">
        <w:rPr>
          <w:rFonts w:ascii="Book Antiqua" w:hAnsi="Book Antiqua" w:cstheme="majorBidi"/>
          <w:b/>
          <w:bCs/>
          <w:sz w:val="28"/>
          <w:szCs w:val="28"/>
        </w:rPr>
        <w:t xml:space="preserve">Authority Service as a Relationship: </w:t>
      </w:r>
    </w:p>
    <w:p w14:paraId="63972E13" w14:textId="5FA60CB0" w:rsidR="00B84451" w:rsidRPr="00244600" w:rsidRDefault="00F749FB" w:rsidP="00244600">
      <w:pPr>
        <w:jc w:val="center"/>
        <w:rPr>
          <w:rFonts w:ascii="Book Antiqua" w:hAnsi="Book Antiqua" w:cstheme="majorBidi"/>
          <w:b/>
          <w:bCs/>
          <w:sz w:val="28"/>
          <w:szCs w:val="28"/>
        </w:rPr>
      </w:pPr>
      <w:r>
        <w:rPr>
          <w:rFonts w:ascii="Book Antiqua" w:hAnsi="Book Antiqua" w:cstheme="majorBidi"/>
          <w:b/>
          <w:bCs/>
          <w:sz w:val="28"/>
          <w:szCs w:val="28"/>
        </w:rPr>
        <w:t>f</w:t>
      </w:r>
      <w:r w:rsidR="00482D37" w:rsidRPr="00244600">
        <w:rPr>
          <w:rFonts w:ascii="Book Antiqua" w:hAnsi="Book Antiqua" w:cstheme="majorBidi"/>
          <w:b/>
          <w:bCs/>
          <w:sz w:val="28"/>
          <w:szCs w:val="28"/>
        </w:rPr>
        <w:t>rom</w:t>
      </w:r>
      <w:r w:rsidR="00B84451" w:rsidRPr="00244600">
        <w:rPr>
          <w:rFonts w:ascii="Book Antiqua" w:hAnsi="Book Antiqua" w:cstheme="majorBidi"/>
          <w:b/>
          <w:bCs/>
          <w:sz w:val="28"/>
          <w:szCs w:val="28"/>
        </w:rPr>
        <w:t xml:space="preserve"> the friars</w:t>
      </w:r>
      <w:r w:rsidR="00BC6E10" w:rsidRPr="00244600">
        <w:rPr>
          <w:rFonts w:ascii="Book Antiqua" w:hAnsi="Book Antiqua" w:cstheme="majorBidi"/>
          <w:b/>
          <w:bCs/>
          <w:sz w:val="28"/>
          <w:szCs w:val="28"/>
        </w:rPr>
        <w:t xml:space="preserve"> </w:t>
      </w:r>
      <w:r w:rsidR="00C554B0">
        <w:rPr>
          <w:rFonts w:ascii="Book Antiqua" w:hAnsi="Book Antiqua" w:cstheme="majorBidi"/>
          <w:b/>
          <w:bCs/>
          <w:sz w:val="28"/>
          <w:szCs w:val="28"/>
        </w:rPr>
        <w:t>t</w:t>
      </w:r>
      <w:r w:rsidR="00B84451" w:rsidRPr="00244600">
        <w:rPr>
          <w:rFonts w:ascii="Book Antiqua" w:hAnsi="Book Antiqua" w:cstheme="majorBidi"/>
          <w:b/>
          <w:bCs/>
          <w:sz w:val="28"/>
          <w:szCs w:val="28"/>
        </w:rPr>
        <w:t>o the</w:t>
      </w:r>
      <w:r w:rsidR="00BC6E10" w:rsidRPr="00244600">
        <w:rPr>
          <w:rFonts w:ascii="Book Antiqua" w:hAnsi="Book Antiqua" w:cstheme="majorBidi"/>
          <w:b/>
          <w:bCs/>
          <w:sz w:val="28"/>
          <w:szCs w:val="28"/>
        </w:rPr>
        <w:t xml:space="preserve"> Conferences</w:t>
      </w:r>
    </w:p>
    <w:p w14:paraId="0C8987B4" w14:textId="77777777" w:rsidR="00B84451" w:rsidRPr="00CA2FFC" w:rsidRDefault="00B84451" w:rsidP="00BC6E10">
      <w:pPr>
        <w:pStyle w:val="Titolo1"/>
        <w:spacing w:before="0" w:beforeAutospacing="0" w:after="0" w:afterAutospacing="0"/>
        <w:rPr>
          <w:rFonts w:ascii="Book Antiqua" w:hAnsi="Book Antiqua" w:cstheme="majorBidi"/>
          <w:sz w:val="24"/>
          <w:szCs w:val="24"/>
        </w:rPr>
      </w:pPr>
    </w:p>
    <w:p w14:paraId="33B13333" w14:textId="21E9048F" w:rsidR="00BC6E10" w:rsidRPr="00244600" w:rsidRDefault="00BC6E10" w:rsidP="00BC6E10">
      <w:pPr>
        <w:pStyle w:val="Titolo1"/>
        <w:spacing w:before="0" w:beforeAutospacing="0" w:after="0" w:afterAutospacing="0"/>
        <w:rPr>
          <w:rFonts w:ascii="Book Antiqua" w:hAnsi="Book Antiqua" w:cstheme="majorBidi"/>
          <w:b w:val="0"/>
          <w:bCs w:val="0"/>
          <w:color w:val="000000"/>
          <w:sz w:val="24"/>
          <w:szCs w:val="24"/>
        </w:rPr>
      </w:pPr>
      <w:r w:rsidRPr="00244600">
        <w:rPr>
          <w:rFonts w:ascii="Book Antiqua" w:hAnsi="Book Antiqua" w:cstheme="majorBidi"/>
          <w:b w:val="0"/>
          <w:bCs w:val="0"/>
          <w:sz w:val="24"/>
          <w:szCs w:val="24"/>
        </w:rPr>
        <w:t>Listen to the word of God from the Acts of the Apostles (</w:t>
      </w:r>
      <w:r w:rsidRPr="00244600">
        <w:rPr>
          <w:rFonts w:ascii="Book Antiqua" w:hAnsi="Book Antiqua" w:cstheme="majorBidi"/>
          <w:b w:val="0"/>
          <w:bCs w:val="0"/>
          <w:color w:val="000000"/>
          <w:sz w:val="24"/>
          <w:szCs w:val="24"/>
        </w:rPr>
        <w:t>Acts 20:17-38</w:t>
      </w:r>
      <w:r w:rsidR="00482D37" w:rsidRPr="00244600">
        <w:rPr>
          <w:rFonts w:ascii="Book Antiqua" w:hAnsi="Book Antiqua" w:cstheme="majorBidi"/>
          <w:b w:val="0"/>
          <w:bCs w:val="0"/>
          <w:color w:val="000000"/>
          <w:sz w:val="24"/>
          <w:szCs w:val="24"/>
        </w:rPr>
        <w:t>)</w:t>
      </w:r>
    </w:p>
    <w:p w14:paraId="31001D7E" w14:textId="77777777" w:rsidR="00482D37" w:rsidRPr="00CA2FFC" w:rsidRDefault="00482D37" w:rsidP="00BC6E10">
      <w:pPr>
        <w:pStyle w:val="Titolo1"/>
        <w:spacing w:before="0" w:beforeAutospacing="0" w:after="0" w:afterAutospacing="0"/>
        <w:rPr>
          <w:rFonts w:ascii="Book Antiqua" w:hAnsi="Book Antiqua" w:cstheme="majorBidi"/>
          <w:b w:val="0"/>
          <w:bCs w:val="0"/>
          <w:color w:val="000000"/>
          <w:sz w:val="24"/>
          <w:szCs w:val="24"/>
        </w:rPr>
      </w:pPr>
    </w:p>
    <w:p w14:paraId="3005EBAB" w14:textId="77777777" w:rsidR="00BC6E10" w:rsidRPr="00CA2FFC" w:rsidRDefault="00BC6E10" w:rsidP="00BC6E10">
      <w:pPr>
        <w:spacing w:after="150" w:line="408" w:lineRule="atLeast"/>
        <w:outlineLvl w:val="2"/>
        <w:rPr>
          <w:rFonts w:ascii="Book Antiqua" w:eastAsia="Times New Roman" w:hAnsi="Book Antiqua" w:cstheme="majorBidi"/>
          <w:b/>
          <w:bCs/>
          <w:color w:val="000000"/>
          <w:kern w:val="0"/>
          <w:sz w:val="24"/>
          <w:szCs w:val="24"/>
          <w14:ligatures w14:val="none"/>
        </w:rPr>
      </w:pPr>
      <w:r w:rsidRPr="00CA2FFC">
        <w:rPr>
          <w:rFonts w:ascii="Book Antiqua" w:eastAsia="Times New Roman" w:hAnsi="Book Antiqua" w:cstheme="majorBidi"/>
          <w:b/>
          <w:bCs/>
          <w:color w:val="000000"/>
          <w:kern w:val="0"/>
          <w:sz w:val="24"/>
          <w:szCs w:val="24"/>
          <w14:ligatures w14:val="none"/>
        </w:rPr>
        <w:t>Paul Speaks to the Ephesian Elders</w:t>
      </w:r>
    </w:p>
    <w:p w14:paraId="68AC8C5A" w14:textId="6EEAE298"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t>17 </w:t>
      </w:r>
      <w:r w:rsidRPr="00CA2FFC">
        <w:rPr>
          <w:rFonts w:ascii="Book Antiqua" w:eastAsia="Times New Roman" w:hAnsi="Book Antiqua" w:cstheme="majorBidi"/>
          <w:i/>
          <w:iCs/>
          <w:color w:val="000000"/>
          <w:kern w:val="0"/>
          <w:sz w:val="24"/>
          <w:szCs w:val="24"/>
          <w14:ligatures w14:val="none"/>
        </w:rPr>
        <w:t>And from Miletus he sent to Ephesus and called to him the elders of the church.</w:t>
      </w:r>
    </w:p>
    <w:p w14:paraId="68710835"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18 </w:t>
      </w:r>
      <w:r w:rsidRPr="00CA2FFC">
        <w:rPr>
          <w:rFonts w:ascii="Book Antiqua" w:eastAsia="Times New Roman" w:hAnsi="Book Antiqua" w:cstheme="majorBidi"/>
          <w:i/>
          <w:iCs/>
          <w:color w:val="000000"/>
          <w:kern w:val="0"/>
          <w:sz w:val="24"/>
          <w:szCs w:val="24"/>
          <w14:ligatures w14:val="none"/>
        </w:rPr>
        <w:t>And when they came to him, he said to them: “You yourselves know how I lived among you all the time from the first day that I set foot in Asia,</w:t>
      </w:r>
    </w:p>
    <w:p w14:paraId="77F0BD24"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19 </w:t>
      </w:r>
      <w:r w:rsidRPr="00CA2FFC">
        <w:rPr>
          <w:rFonts w:ascii="Book Antiqua" w:eastAsia="Times New Roman" w:hAnsi="Book Antiqua" w:cstheme="majorBidi"/>
          <w:i/>
          <w:iCs/>
          <w:color w:val="000000"/>
          <w:kern w:val="0"/>
          <w:sz w:val="24"/>
          <w:szCs w:val="24"/>
          <w14:ligatures w14:val="none"/>
        </w:rPr>
        <w:t xml:space="preserve">serving the Lord with all humility and with tears and with trials which befell me through the plots of the </w:t>
      </w:r>
      <w:proofErr w:type="gramStart"/>
      <w:r w:rsidRPr="00CA2FFC">
        <w:rPr>
          <w:rFonts w:ascii="Book Antiqua" w:eastAsia="Times New Roman" w:hAnsi="Book Antiqua" w:cstheme="majorBidi"/>
          <w:i/>
          <w:iCs/>
          <w:color w:val="000000"/>
          <w:kern w:val="0"/>
          <w:sz w:val="24"/>
          <w:szCs w:val="24"/>
          <w14:ligatures w14:val="none"/>
        </w:rPr>
        <w:t>Jews;</w:t>
      </w:r>
      <w:proofErr w:type="gramEnd"/>
    </w:p>
    <w:p w14:paraId="13F60D11"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20 </w:t>
      </w:r>
      <w:r w:rsidRPr="00CA2FFC">
        <w:rPr>
          <w:rFonts w:ascii="Book Antiqua" w:eastAsia="Times New Roman" w:hAnsi="Book Antiqua" w:cstheme="majorBidi"/>
          <w:i/>
          <w:iCs/>
          <w:color w:val="000000"/>
          <w:kern w:val="0"/>
          <w:sz w:val="24"/>
          <w:szCs w:val="24"/>
          <w14:ligatures w14:val="none"/>
        </w:rPr>
        <w:t>how I did not shrink from declaring to you anything that was profitable, and teaching you in public and from house to house,</w:t>
      </w:r>
    </w:p>
    <w:p w14:paraId="38436251"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21 </w:t>
      </w:r>
      <w:r w:rsidRPr="00CA2FFC">
        <w:rPr>
          <w:rFonts w:ascii="Book Antiqua" w:eastAsia="Times New Roman" w:hAnsi="Book Antiqua" w:cstheme="majorBidi"/>
          <w:i/>
          <w:iCs/>
          <w:color w:val="000000"/>
          <w:kern w:val="0"/>
          <w:sz w:val="24"/>
          <w:szCs w:val="24"/>
          <w14:ligatures w14:val="none"/>
        </w:rPr>
        <w:t>testifying both to Jews and to Greeks of repentance to God and of faith in our Lord Jesus Christ. </w:t>
      </w:r>
    </w:p>
    <w:p w14:paraId="328502AE"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t>22 </w:t>
      </w:r>
      <w:r w:rsidRPr="00CA2FFC">
        <w:rPr>
          <w:rFonts w:ascii="Book Antiqua" w:eastAsia="Times New Roman" w:hAnsi="Book Antiqua" w:cstheme="majorBidi"/>
          <w:i/>
          <w:iCs/>
          <w:color w:val="000000"/>
          <w:kern w:val="0"/>
          <w:sz w:val="24"/>
          <w:szCs w:val="24"/>
          <w14:ligatures w14:val="none"/>
        </w:rPr>
        <w:t xml:space="preserve">And now, behold, I am going to Jerusalem, bound in the Spirit, not knowing what shall befall me </w:t>
      </w:r>
      <w:proofErr w:type="gramStart"/>
      <w:r w:rsidRPr="00CA2FFC">
        <w:rPr>
          <w:rFonts w:ascii="Book Antiqua" w:eastAsia="Times New Roman" w:hAnsi="Book Antiqua" w:cstheme="majorBidi"/>
          <w:i/>
          <w:iCs/>
          <w:color w:val="000000"/>
          <w:kern w:val="0"/>
          <w:sz w:val="24"/>
          <w:szCs w:val="24"/>
          <w14:ligatures w14:val="none"/>
        </w:rPr>
        <w:t>there;</w:t>
      </w:r>
      <w:proofErr w:type="gramEnd"/>
    </w:p>
    <w:p w14:paraId="16CB779E"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23 </w:t>
      </w:r>
      <w:r w:rsidRPr="00CA2FFC">
        <w:rPr>
          <w:rFonts w:ascii="Book Antiqua" w:eastAsia="Times New Roman" w:hAnsi="Book Antiqua" w:cstheme="majorBidi"/>
          <w:i/>
          <w:iCs/>
          <w:color w:val="000000"/>
          <w:kern w:val="0"/>
          <w:sz w:val="24"/>
          <w:szCs w:val="24"/>
          <w14:ligatures w14:val="none"/>
        </w:rPr>
        <w:t>except that the Holy Spirit testifies to me in every city that imprisonment and afflictions await me.</w:t>
      </w:r>
    </w:p>
    <w:p w14:paraId="458837CB" w14:textId="21CD4D80"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24 </w:t>
      </w:r>
      <w:r w:rsidRPr="00CA2FFC">
        <w:rPr>
          <w:rFonts w:ascii="Book Antiqua" w:eastAsia="Times New Roman" w:hAnsi="Book Antiqua" w:cstheme="majorBidi"/>
          <w:i/>
          <w:iCs/>
          <w:color w:val="000000"/>
          <w:kern w:val="0"/>
          <w:sz w:val="24"/>
          <w:szCs w:val="24"/>
          <w14:ligatures w14:val="none"/>
        </w:rPr>
        <w:t>But I do not account my life of any value nor as precious to myself, if only I may accomplish my course and the ministry which I received from the Lord Jesus, to testify to the gospel of the grace of God</w:t>
      </w:r>
      <w:r w:rsidR="00B84451" w:rsidRPr="00CA2FFC">
        <w:rPr>
          <w:rFonts w:ascii="Book Antiqua" w:eastAsia="Times New Roman" w:hAnsi="Book Antiqua" w:cstheme="majorBidi"/>
          <w:i/>
          <w:iCs/>
          <w:color w:val="000000"/>
          <w:kern w:val="0"/>
          <w:sz w:val="24"/>
          <w:szCs w:val="24"/>
          <w14:ligatures w14:val="none"/>
        </w:rPr>
        <w:t>.</w:t>
      </w:r>
    </w:p>
    <w:p w14:paraId="18B2E024" w14:textId="273B1CD1"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t>25 </w:t>
      </w:r>
      <w:r w:rsidRPr="00CA2FFC">
        <w:rPr>
          <w:rFonts w:ascii="Book Antiqua" w:eastAsia="Times New Roman" w:hAnsi="Book Antiqua" w:cstheme="majorBidi"/>
          <w:i/>
          <w:iCs/>
          <w:color w:val="000000"/>
          <w:kern w:val="0"/>
          <w:sz w:val="24"/>
          <w:szCs w:val="24"/>
          <w14:ligatures w14:val="none"/>
        </w:rPr>
        <w:t>And now, behold, I know that all you among whom I have gone preaching the kingdom will see my face no more.</w:t>
      </w:r>
    </w:p>
    <w:p w14:paraId="3413D163"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26 </w:t>
      </w:r>
      <w:r w:rsidRPr="00CA2FFC">
        <w:rPr>
          <w:rFonts w:ascii="Book Antiqua" w:eastAsia="Times New Roman" w:hAnsi="Book Antiqua" w:cstheme="majorBidi"/>
          <w:i/>
          <w:iCs/>
          <w:color w:val="000000"/>
          <w:kern w:val="0"/>
          <w:sz w:val="24"/>
          <w:szCs w:val="24"/>
          <w14:ligatures w14:val="none"/>
        </w:rPr>
        <w:t>Therefore I testify to you this day that I am innocent of the blood of all of you, </w:t>
      </w:r>
    </w:p>
    <w:p w14:paraId="049D362D"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t>27 </w:t>
      </w:r>
      <w:r w:rsidRPr="00CA2FFC">
        <w:rPr>
          <w:rFonts w:ascii="Book Antiqua" w:eastAsia="Times New Roman" w:hAnsi="Book Antiqua" w:cstheme="majorBidi"/>
          <w:i/>
          <w:iCs/>
          <w:color w:val="000000"/>
          <w:kern w:val="0"/>
          <w:sz w:val="24"/>
          <w:szCs w:val="24"/>
          <w14:ligatures w14:val="none"/>
        </w:rPr>
        <w:t>for I did not shrink from declaring to you the whole counsel of God. </w:t>
      </w:r>
    </w:p>
    <w:p w14:paraId="4CBD756E"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t>28 </w:t>
      </w:r>
      <w:r w:rsidRPr="00CA2FFC">
        <w:rPr>
          <w:rFonts w:ascii="Book Antiqua" w:eastAsia="Times New Roman" w:hAnsi="Book Antiqua" w:cstheme="majorBidi"/>
          <w:i/>
          <w:iCs/>
          <w:color w:val="000000"/>
          <w:kern w:val="0"/>
          <w:sz w:val="24"/>
          <w:szCs w:val="24"/>
          <w14:ligatures w14:val="none"/>
        </w:rPr>
        <w:t>Take heed to yourselves and to all the flock, in which the Holy Spirit has made you overseers, to care for the church of God</w:t>
      </w:r>
      <w:r w:rsidRPr="00CA2FFC">
        <w:rPr>
          <w:rFonts w:ascii="Book Antiqua" w:eastAsia="Times New Roman" w:hAnsi="Book Antiqua" w:cstheme="majorBidi"/>
          <w:i/>
          <w:iCs/>
          <w:color w:val="000000"/>
          <w:kern w:val="0"/>
          <w:sz w:val="24"/>
          <w:szCs w:val="24"/>
          <w:vertAlign w:val="superscript"/>
          <w14:ligatures w14:val="none"/>
        </w:rPr>
        <w:t>[</w:t>
      </w:r>
      <w:hyperlink r:id="rId4" w:anchor="fen-RSV-27635a" w:tooltip="See footnote a" w:history="1">
        <w:r w:rsidRPr="00CA2FFC">
          <w:rPr>
            <w:rFonts w:ascii="Book Antiqua" w:eastAsia="Times New Roman" w:hAnsi="Book Antiqua" w:cstheme="majorBidi"/>
            <w:i/>
            <w:iCs/>
            <w:color w:val="4A4A4A"/>
            <w:kern w:val="0"/>
            <w:sz w:val="24"/>
            <w:szCs w:val="24"/>
            <w:u w:val="single"/>
            <w:vertAlign w:val="superscript"/>
            <w14:ligatures w14:val="none"/>
          </w:rPr>
          <w:t>a</w:t>
        </w:r>
      </w:hyperlink>
      <w:r w:rsidRPr="00CA2FFC">
        <w:rPr>
          <w:rFonts w:ascii="Book Antiqua" w:eastAsia="Times New Roman" w:hAnsi="Book Antiqua" w:cstheme="majorBidi"/>
          <w:i/>
          <w:iCs/>
          <w:color w:val="000000"/>
          <w:kern w:val="0"/>
          <w:sz w:val="24"/>
          <w:szCs w:val="24"/>
          <w:vertAlign w:val="superscript"/>
          <w14:ligatures w14:val="none"/>
        </w:rPr>
        <w:t>]</w:t>
      </w:r>
      <w:r w:rsidRPr="00CA2FFC">
        <w:rPr>
          <w:rFonts w:ascii="Book Antiqua" w:eastAsia="Times New Roman" w:hAnsi="Book Antiqua" w:cstheme="majorBidi"/>
          <w:i/>
          <w:iCs/>
          <w:color w:val="000000"/>
          <w:kern w:val="0"/>
          <w:sz w:val="24"/>
          <w:szCs w:val="24"/>
          <w14:ligatures w14:val="none"/>
        </w:rPr>
        <w:t> which he obtained with the blood of his own Son.</w:t>
      </w:r>
      <w:r w:rsidRPr="00CA2FFC">
        <w:rPr>
          <w:rFonts w:ascii="Book Antiqua" w:eastAsia="Times New Roman" w:hAnsi="Book Antiqua" w:cstheme="majorBidi"/>
          <w:i/>
          <w:iCs/>
          <w:color w:val="000000"/>
          <w:kern w:val="0"/>
          <w:sz w:val="24"/>
          <w:szCs w:val="24"/>
          <w:vertAlign w:val="superscript"/>
          <w14:ligatures w14:val="none"/>
        </w:rPr>
        <w:t>[</w:t>
      </w:r>
      <w:hyperlink r:id="rId5" w:anchor="fen-RSV-27635b" w:tooltip="See footnote b" w:history="1">
        <w:r w:rsidRPr="00CA2FFC">
          <w:rPr>
            <w:rFonts w:ascii="Book Antiqua" w:eastAsia="Times New Roman" w:hAnsi="Book Antiqua" w:cstheme="majorBidi"/>
            <w:i/>
            <w:iCs/>
            <w:color w:val="4A4A4A"/>
            <w:kern w:val="0"/>
            <w:sz w:val="24"/>
            <w:szCs w:val="24"/>
            <w:u w:val="single"/>
            <w:vertAlign w:val="superscript"/>
            <w14:ligatures w14:val="none"/>
          </w:rPr>
          <w:t>b</w:t>
        </w:r>
      </w:hyperlink>
      <w:r w:rsidRPr="00CA2FFC">
        <w:rPr>
          <w:rFonts w:ascii="Book Antiqua" w:eastAsia="Times New Roman" w:hAnsi="Book Antiqua" w:cstheme="majorBidi"/>
          <w:i/>
          <w:iCs/>
          <w:color w:val="000000"/>
          <w:kern w:val="0"/>
          <w:sz w:val="24"/>
          <w:szCs w:val="24"/>
          <w:vertAlign w:val="superscript"/>
          <w14:ligatures w14:val="none"/>
        </w:rPr>
        <w:t>]</w:t>
      </w:r>
      <w:r w:rsidRPr="00CA2FFC">
        <w:rPr>
          <w:rFonts w:ascii="Book Antiqua" w:eastAsia="Times New Roman" w:hAnsi="Book Antiqua" w:cstheme="majorBidi"/>
          <w:i/>
          <w:iCs/>
          <w:color w:val="000000"/>
          <w:kern w:val="0"/>
          <w:sz w:val="24"/>
          <w:szCs w:val="24"/>
          <w14:ligatures w14:val="none"/>
        </w:rPr>
        <w:t> </w:t>
      </w:r>
    </w:p>
    <w:p w14:paraId="3ABB8656"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lastRenderedPageBreak/>
        <w:t>29 </w:t>
      </w:r>
      <w:r w:rsidRPr="00CA2FFC">
        <w:rPr>
          <w:rFonts w:ascii="Book Antiqua" w:eastAsia="Times New Roman" w:hAnsi="Book Antiqua" w:cstheme="majorBidi"/>
          <w:i/>
          <w:iCs/>
          <w:color w:val="000000"/>
          <w:kern w:val="0"/>
          <w:sz w:val="24"/>
          <w:szCs w:val="24"/>
          <w14:ligatures w14:val="none"/>
        </w:rPr>
        <w:t xml:space="preserve">I know that after my departure fierce wolves will come in among you, not sparing the </w:t>
      </w:r>
      <w:proofErr w:type="gramStart"/>
      <w:r w:rsidRPr="00CA2FFC">
        <w:rPr>
          <w:rFonts w:ascii="Book Antiqua" w:eastAsia="Times New Roman" w:hAnsi="Book Antiqua" w:cstheme="majorBidi"/>
          <w:i/>
          <w:iCs/>
          <w:color w:val="000000"/>
          <w:kern w:val="0"/>
          <w:sz w:val="24"/>
          <w:szCs w:val="24"/>
          <w14:ligatures w14:val="none"/>
        </w:rPr>
        <w:t>flock;</w:t>
      </w:r>
      <w:proofErr w:type="gramEnd"/>
    </w:p>
    <w:p w14:paraId="4BAAF871"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30 </w:t>
      </w:r>
      <w:r w:rsidRPr="00CA2FFC">
        <w:rPr>
          <w:rFonts w:ascii="Book Antiqua" w:eastAsia="Times New Roman" w:hAnsi="Book Antiqua" w:cstheme="majorBidi"/>
          <w:i/>
          <w:iCs/>
          <w:color w:val="000000"/>
          <w:kern w:val="0"/>
          <w:sz w:val="24"/>
          <w:szCs w:val="24"/>
          <w14:ligatures w14:val="none"/>
        </w:rPr>
        <w:t>and from among your own selves will arise men speaking perverse things, to draw away the disciples after them.</w:t>
      </w:r>
    </w:p>
    <w:p w14:paraId="0D05057C"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31 </w:t>
      </w:r>
      <w:r w:rsidRPr="00CA2FFC">
        <w:rPr>
          <w:rFonts w:ascii="Book Antiqua" w:eastAsia="Times New Roman" w:hAnsi="Book Antiqua" w:cstheme="majorBidi"/>
          <w:i/>
          <w:iCs/>
          <w:color w:val="000000"/>
          <w:kern w:val="0"/>
          <w:sz w:val="24"/>
          <w:szCs w:val="24"/>
          <w14:ligatures w14:val="none"/>
        </w:rPr>
        <w:t>Therefore be alert, remembering that for three years I did not cease night or day to admonish every one with tears. </w:t>
      </w:r>
    </w:p>
    <w:p w14:paraId="420C8425"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t>32 </w:t>
      </w:r>
      <w:r w:rsidRPr="00CA2FFC">
        <w:rPr>
          <w:rFonts w:ascii="Book Antiqua" w:eastAsia="Times New Roman" w:hAnsi="Book Antiqua" w:cstheme="majorBidi"/>
          <w:i/>
          <w:iCs/>
          <w:color w:val="000000"/>
          <w:kern w:val="0"/>
          <w:sz w:val="24"/>
          <w:szCs w:val="24"/>
          <w14:ligatures w14:val="none"/>
        </w:rPr>
        <w:t xml:space="preserve">And now I commend you to God and to the word of his grace, which </w:t>
      </w:r>
      <w:proofErr w:type="gramStart"/>
      <w:r w:rsidRPr="00CA2FFC">
        <w:rPr>
          <w:rFonts w:ascii="Book Antiqua" w:eastAsia="Times New Roman" w:hAnsi="Book Antiqua" w:cstheme="majorBidi"/>
          <w:i/>
          <w:iCs/>
          <w:color w:val="000000"/>
          <w:kern w:val="0"/>
          <w:sz w:val="24"/>
          <w:szCs w:val="24"/>
          <w14:ligatures w14:val="none"/>
        </w:rPr>
        <w:t>is able to</w:t>
      </w:r>
      <w:proofErr w:type="gramEnd"/>
      <w:r w:rsidRPr="00CA2FFC">
        <w:rPr>
          <w:rFonts w:ascii="Book Antiqua" w:eastAsia="Times New Roman" w:hAnsi="Book Antiqua" w:cstheme="majorBidi"/>
          <w:i/>
          <w:iCs/>
          <w:color w:val="000000"/>
          <w:kern w:val="0"/>
          <w:sz w:val="24"/>
          <w:szCs w:val="24"/>
          <w14:ligatures w14:val="none"/>
        </w:rPr>
        <w:t xml:space="preserve"> build you up and to give you the inheritance among all those who are sanctified. </w:t>
      </w:r>
    </w:p>
    <w:p w14:paraId="42BB1D6E"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t>33 </w:t>
      </w:r>
      <w:r w:rsidRPr="00CA2FFC">
        <w:rPr>
          <w:rFonts w:ascii="Book Antiqua" w:eastAsia="Times New Roman" w:hAnsi="Book Antiqua" w:cstheme="majorBidi"/>
          <w:i/>
          <w:iCs/>
          <w:color w:val="000000"/>
          <w:kern w:val="0"/>
          <w:sz w:val="24"/>
          <w:szCs w:val="24"/>
          <w14:ligatures w14:val="none"/>
        </w:rPr>
        <w:t>I coveted no one’s silver or gold or apparel. </w:t>
      </w:r>
    </w:p>
    <w:p w14:paraId="7B0C386B" w14:textId="5C22FD9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t>34 </w:t>
      </w:r>
      <w:r w:rsidRPr="00CA2FFC">
        <w:rPr>
          <w:rFonts w:ascii="Book Antiqua" w:eastAsia="Times New Roman" w:hAnsi="Book Antiqua" w:cstheme="majorBidi"/>
          <w:i/>
          <w:iCs/>
          <w:color w:val="000000"/>
          <w:kern w:val="0"/>
          <w:sz w:val="24"/>
          <w:szCs w:val="24"/>
          <w14:ligatures w14:val="none"/>
        </w:rPr>
        <w:t>You yourselves know that these hands ministered to my necessities, and to those who were with me</w:t>
      </w:r>
      <w:r w:rsidR="00B84451" w:rsidRPr="00CA2FFC">
        <w:rPr>
          <w:rFonts w:ascii="Book Antiqua" w:eastAsia="Times New Roman" w:hAnsi="Book Antiqua" w:cstheme="majorBidi"/>
          <w:i/>
          <w:iCs/>
          <w:color w:val="000000"/>
          <w:kern w:val="0"/>
          <w:sz w:val="24"/>
          <w:szCs w:val="24"/>
          <w14:ligatures w14:val="none"/>
        </w:rPr>
        <w:t>.</w:t>
      </w:r>
    </w:p>
    <w:p w14:paraId="134F492F" w14:textId="2E7626A7" w:rsidR="00BC6E10"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t>35 </w:t>
      </w:r>
      <w:r w:rsidRPr="00CA2FFC">
        <w:rPr>
          <w:rFonts w:ascii="Book Antiqua" w:eastAsia="Times New Roman" w:hAnsi="Book Antiqua" w:cstheme="majorBidi"/>
          <w:i/>
          <w:iCs/>
          <w:color w:val="000000"/>
          <w:kern w:val="0"/>
          <w:sz w:val="24"/>
          <w:szCs w:val="24"/>
          <w14:ligatures w14:val="none"/>
        </w:rPr>
        <w:t>In all things I have shown you that by so toiling one must help the weak, remembering the words of the Lord Jesus, how he said, ‘It is more blessed to give than to receive.’”</w:t>
      </w:r>
    </w:p>
    <w:p w14:paraId="2D18B0B4"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b/>
          <w:bCs/>
          <w:i/>
          <w:iCs/>
          <w:color w:val="000000"/>
          <w:kern w:val="0"/>
          <w:sz w:val="24"/>
          <w:szCs w:val="24"/>
          <w:vertAlign w:val="superscript"/>
          <w14:ligatures w14:val="none"/>
        </w:rPr>
        <w:t>36 </w:t>
      </w:r>
      <w:r w:rsidRPr="00CA2FFC">
        <w:rPr>
          <w:rFonts w:ascii="Book Antiqua" w:eastAsia="Times New Roman" w:hAnsi="Book Antiqua" w:cstheme="majorBidi"/>
          <w:i/>
          <w:iCs/>
          <w:color w:val="000000"/>
          <w:kern w:val="0"/>
          <w:sz w:val="24"/>
          <w:szCs w:val="24"/>
          <w14:ligatures w14:val="none"/>
        </w:rPr>
        <w:t xml:space="preserve">And when he had spoken thus, he </w:t>
      </w:r>
      <w:proofErr w:type="gramStart"/>
      <w:r w:rsidRPr="00CA2FFC">
        <w:rPr>
          <w:rFonts w:ascii="Book Antiqua" w:eastAsia="Times New Roman" w:hAnsi="Book Antiqua" w:cstheme="majorBidi"/>
          <w:i/>
          <w:iCs/>
          <w:color w:val="000000"/>
          <w:kern w:val="0"/>
          <w:sz w:val="24"/>
          <w:szCs w:val="24"/>
          <w14:ligatures w14:val="none"/>
        </w:rPr>
        <w:t>knelt down</w:t>
      </w:r>
      <w:proofErr w:type="gramEnd"/>
      <w:r w:rsidRPr="00CA2FFC">
        <w:rPr>
          <w:rFonts w:ascii="Book Antiqua" w:eastAsia="Times New Roman" w:hAnsi="Book Antiqua" w:cstheme="majorBidi"/>
          <w:i/>
          <w:iCs/>
          <w:color w:val="000000"/>
          <w:kern w:val="0"/>
          <w:sz w:val="24"/>
          <w:szCs w:val="24"/>
          <w14:ligatures w14:val="none"/>
        </w:rPr>
        <w:t xml:space="preserve"> and prayed with them all.</w:t>
      </w:r>
    </w:p>
    <w:p w14:paraId="526874AB" w14:textId="77777777" w:rsidR="000C62EF"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37 </w:t>
      </w:r>
      <w:r w:rsidRPr="00CA2FFC">
        <w:rPr>
          <w:rFonts w:ascii="Book Antiqua" w:eastAsia="Times New Roman" w:hAnsi="Book Antiqua" w:cstheme="majorBidi"/>
          <w:i/>
          <w:iCs/>
          <w:color w:val="000000"/>
          <w:kern w:val="0"/>
          <w:sz w:val="24"/>
          <w:szCs w:val="24"/>
          <w14:ligatures w14:val="none"/>
        </w:rPr>
        <w:t>And they all wept and embraced Paul and kissed him,</w:t>
      </w:r>
    </w:p>
    <w:p w14:paraId="63B75109" w14:textId="273FB751" w:rsidR="00BC6E10" w:rsidRPr="00CA2FFC" w:rsidRDefault="00BC6E10" w:rsidP="00EB1DF8">
      <w:pPr>
        <w:spacing w:after="0" w:line="408" w:lineRule="atLeast"/>
        <w:jc w:val="both"/>
        <w:rPr>
          <w:rFonts w:ascii="Book Antiqua" w:eastAsia="Times New Roman" w:hAnsi="Book Antiqua" w:cstheme="majorBidi"/>
          <w:i/>
          <w:iCs/>
          <w:color w:val="000000"/>
          <w:kern w:val="0"/>
          <w:sz w:val="24"/>
          <w:szCs w:val="24"/>
          <w14:ligatures w14:val="none"/>
        </w:rPr>
      </w:pPr>
      <w:r w:rsidRPr="00CA2FFC">
        <w:rPr>
          <w:rFonts w:ascii="Book Antiqua" w:eastAsia="Times New Roman" w:hAnsi="Book Antiqua" w:cstheme="majorBidi"/>
          <w:i/>
          <w:iCs/>
          <w:color w:val="000000"/>
          <w:kern w:val="0"/>
          <w:sz w:val="24"/>
          <w:szCs w:val="24"/>
          <w14:ligatures w14:val="none"/>
        </w:rPr>
        <w:t> </w:t>
      </w:r>
      <w:r w:rsidRPr="00CA2FFC">
        <w:rPr>
          <w:rFonts w:ascii="Book Antiqua" w:eastAsia="Times New Roman" w:hAnsi="Book Antiqua" w:cstheme="majorBidi"/>
          <w:b/>
          <w:bCs/>
          <w:i/>
          <w:iCs/>
          <w:color w:val="000000"/>
          <w:kern w:val="0"/>
          <w:sz w:val="24"/>
          <w:szCs w:val="24"/>
          <w:vertAlign w:val="superscript"/>
          <w14:ligatures w14:val="none"/>
        </w:rPr>
        <w:t>38 </w:t>
      </w:r>
      <w:r w:rsidRPr="00CA2FFC">
        <w:rPr>
          <w:rFonts w:ascii="Book Antiqua" w:eastAsia="Times New Roman" w:hAnsi="Book Antiqua" w:cstheme="majorBidi"/>
          <w:i/>
          <w:iCs/>
          <w:color w:val="000000"/>
          <w:kern w:val="0"/>
          <w:sz w:val="24"/>
          <w:szCs w:val="24"/>
          <w14:ligatures w14:val="none"/>
        </w:rPr>
        <w:t>sorrowing most of all because of the word he had spoken, that they should see his face no more. And they brought him to the ship.</w:t>
      </w:r>
    </w:p>
    <w:p w14:paraId="62AF6135" w14:textId="0AACB29F" w:rsidR="00BC6E10" w:rsidRPr="00CA2FFC" w:rsidRDefault="00BC6E10" w:rsidP="00BC6E10">
      <w:pPr>
        <w:rPr>
          <w:rFonts w:ascii="Book Antiqua" w:hAnsi="Book Antiqua" w:cstheme="majorBidi"/>
          <w:sz w:val="24"/>
          <w:szCs w:val="24"/>
        </w:rPr>
      </w:pPr>
    </w:p>
    <w:p w14:paraId="0A7CEB00" w14:textId="794A0C77" w:rsidR="00BC6E10" w:rsidRPr="00CA2FFC" w:rsidRDefault="00BC6E10" w:rsidP="001A36F0">
      <w:pPr>
        <w:jc w:val="both"/>
        <w:rPr>
          <w:rFonts w:ascii="Book Antiqua" w:hAnsi="Book Antiqua" w:cstheme="majorBidi"/>
          <w:b/>
          <w:bCs/>
          <w:sz w:val="24"/>
          <w:szCs w:val="24"/>
        </w:rPr>
      </w:pPr>
      <w:r w:rsidRPr="00CA2FFC">
        <w:rPr>
          <w:rFonts w:ascii="Book Antiqua" w:hAnsi="Book Antiqua" w:cstheme="majorBidi"/>
          <w:b/>
          <w:bCs/>
          <w:sz w:val="24"/>
          <w:szCs w:val="24"/>
        </w:rPr>
        <w:t xml:space="preserve">Premise </w:t>
      </w:r>
    </w:p>
    <w:p w14:paraId="6ADA5946" w14:textId="6C84A58A" w:rsidR="007B697B" w:rsidRPr="00CA2FFC" w:rsidRDefault="00BC6E10" w:rsidP="001A36F0">
      <w:pPr>
        <w:jc w:val="both"/>
        <w:rPr>
          <w:rFonts w:ascii="Book Antiqua" w:hAnsi="Book Antiqua" w:cstheme="majorBidi"/>
          <w:sz w:val="24"/>
          <w:szCs w:val="24"/>
        </w:rPr>
      </w:pPr>
      <w:r w:rsidRPr="00CA2FFC">
        <w:rPr>
          <w:rFonts w:ascii="Book Antiqua" w:hAnsi="Book Antiqua" w:cstheme="majorBidi"/>
          <w:sz w:val="24"/>
          <w:szCs w:val="24"/>
        </w:rPr>
        <w:t>This reading presents Paul to us at the end of his ministry. Is it interesting why? Tell a piece of his life in relation to the people you met and not just what he did. It is the quality and style of the relationships that marked his exercise of authority. Would</w:t>
      </w:r>
      <w:r w:rsidR="007B697B" w:rsidRPr="00CA2FFC">
        <w:rPr>
          <w:rFonts w:ascii="Book Antiqua" w:hAnsi="Book Antiqua" w:cstheme="majorBidi"/>
          <w:sz w:val="24"/>
          <w:szCs w:val="24"/>
        </w:rPr>
        <w:t xml:space="preserve"> we not</w:t>
      </w:r>
      <w:r w:rsidRPr="00CA2FFC">
        <w:rPr>
          <w:rFonts w:ascii="Book Antiqua" w:hAnsi="Book Antiqua" w:cstheme="majorBidi"/>
          <w:sz w:val="24"/>
          <w:szCs w:val="24"/>
        </w:rPr>
        <w:t xml:space="preserve"> also like to tell the story of the exercise of a relationship of authority that ends with an embrace full of emotions and nostalgia, as on this page? </w:t>
      </w:r>
    </w:p>
    <w:p w14:paraId="62078EB8" w14:textId="77777777" w:rsidR="007B697B" w:rsidRPr="00CA2FFC" w:rsidRDefault="00BC6E10" w:rsidP="001A36F0">
      <w:pPr>
        <w:jc w:val="both"/>
        <w:rPr>
          <w:rFonts w:ascii="Book Antiqua" w:hAnsi="Book Antiqua" w:cstheme="majorBidi"/>
          <w:sz w:val="24"/>
          <w:szCs w:val="24"/>
        </w:rPr>
      </w:pPr>
      <w:r w:rsidRPr="00CA2FFC">
        <w:rPr>
          <w:rFonts w:ascii="Book Antiqua" w:hAnsi="Book Antiqua" w:cstheme="majorBidi"/>
          <w:sz w:val="24"/>
          <w:szCs w:val="24"/>
        </w:rPr>
        <w:t>Let</w:t>
      </w:r>
      <w:r w:rsidR="007B697B" w:rsidRPr="00CA2FFC">
        <w:rPr>
          <w:rFonts w:ascii="Book Antiqua" w:hAnsi="Book Antiqua" w:cstheme="majorBidi"/>
          <w:sz w:val="24"/>
          <w:szCs w:val="24"/>
        </w:rPr>
        <w:t xml:space="preserve"> us</w:t>
      </w:r>
      <w:r w:rsidRPr="00CA2FFC">
        <w:rPr>
          <w:rFonts w:ascii="Book Antiqua" w:hAnsi="Book Antiqua" w:cstheme="majorBidi"/>
          <w:sz w:val="24"/>
          <w:szCs w:val="24"/>
        </w:rPr>
        <w:t xml:space="preserve"> say right away that the exercise of authority concerns all of us, not only when </w:t>
      </w:r>
      <w:r w:rsidR="007B697B" w:rsidRPr="00CA2FFC">
        <w:rPr>
          <w:rFonts w:ascii="Book Antiqua" w:hAnsi="Book Antiqua" w:cstheme="majorBidi"/>
          <w:sz w:val="24"/>
          <w:szCs w:val="24"/>
        </w:rPr>
        <w:t>it is part of the roles that</w:t>
      </w:r>
      <w:r w:rsidRPr="00CA2FFC">
        <w:rPr>
          <w:rFonts w:ascii="Book Antiqua" w:hAnsi="Book Antiqua" w:cstheme="majorBidi"/>
          <w:sz w:val="24"/>
          <w:szCs w:val="24"/>
        </w:rPr>
        <w:t xml:space="preserve"> interpersonal relationships always carry with them. The question of the power we exercise or allow to exert over ourselves. </w:t>
      </w:r>
      <w:r w:rsidR="007B697B" w:rsidRPr="00CA2FFC">
        <w:rPr>
          <w:rFonts w:ascii="Book Antiqua" w:hAnsi="Book Antiqua" w:cstheme="majorBidi"/>
          <w:sz w:val="24"/>
          <w:szCs w:val="24"/>
        </w:rPr>
        <w:t>So,</w:t>
      </w:r>
      <w:r w:rsidRPr="00CA2FFC">
        <w:rPr>
          <w:rFonts w:ascii="Book Antiqua" w:hAnsi="Book Antiqua" w:cstheme="majorBidi"/>
          <w:sz w:val="24"/>
          <w:szCs w:val="24"/>
        </w:rPr>
        <w:t xml:space="preserve"> what we want to do is a verification of life and not only of our ministry. </w:t>
      </w:r>
    </w:p>
    <w:p w14:paraId="352C142F" w14:textId="77777777" w:rsidR="00826F59" w:rsidRDefault="00BC6E10" w:rsidP="001A36F0">
      <w:pPr>
        <w:jc w:val="both"/>
        <w:rPr>
          <w:rFonts w:ascii="Book Antiqua" w:hAnsi="Book Antiqua" w:cstheme="majorBidi"/>
          <w:sz w:val="24"/>
          <w:szCs w:val="24"/>
        </w:rPr>
      </w:pPr>
      <w:r w:rsidRPr="00CA2FFC">
        <w:rPr>
          <w:rFonts w:ascii="Book Antiqua" w:hAnsi="Book Antiqua" w:cstheme="majorBidi"/>
          <w:sz w:val="24"/>
          <w:szCs w:val="24"/>
        </w:rPr>
        <w:t xml:space="preserve">The first thing we must ask ourselves is how the model of relationship that we carry within us influences and conditions our relationships, even those we have as </w:t>
      </w:r>
      <w:r w:rsidR="007B697B" w:rsidRPr="00CA2FFC">
        <w:rPr>
          <w:rFonts w:ascii="Book Antiqua" w:hAnsi="Book Antiqua" w:cstheme="majorBidi"/>
          <w:sz w:val="24"/>
          <w:szCs w:val="24"/>
        </w:rPr>
        <w:t>M</w:t>
      </w:r>
      <w:r w:rsidRPr="00CA2FFC">
        <w:rPr>
          <w:rFonts w:ascii="Book Antiqua" w:hAnsi="Book Antiqua" w:cstheme="majorBidi"/>
          <w:sz w:val="24"/>
          <w:szCs w:val="24"/>
        </w:rPr>
        <w:t xml:space="preserve">inisters </w:t>
      </w:r>
      <w:r w:rsidR="007B697B" w:rsidRPr="00CA2FFC">
        <w:rPr>
          <w:rFonts w:ascii="Book Antiqua" w:hAnsi="Book Antiqua" w:cstheme="majorBidi"/>
          <w:sz w:val="24"/>
          <w:szCs w:val="24"/>
        </w:rPr>
        <w:t>to</w:t>
      </w:r>
      <w:r w:rsidRPr="00CA2FFC">
        <w:rPr>
          <w:rFonts w:ascii="Book Antiqua" w:hAnsi="Book Antiqua" w:cstheme="majorBidi"/>
          <w:sz w:val="24"/>
          <w:szCs w:val="24"/>
        </w:rPr>
        <w:t xml:space="preserve"> our brothers and sisters </w:t>
      </w:r>
      <w:proofErr w:type="gramStart"/>
      <w:r w:rsidRPr="00CA2FFC">
        <w:rPr>
          <w:rFonts w:ascii="Book Antiqua" w:hAnsi="Book Antiqua" w:cstheme="majorBidi"/>
          <w:sz w:val="24"/>
          <w:szCs w:val="24"/>
        </w:rPr>
        <w:t>and also</w:t>
      </w:r>
      <w:proofErr w:type="gramEnd"/>
      <w:r w:rsidRPr="00CA2FFC">
        <w:rPr>
          <w:rFonts w:ascii="Book Antiqua" w:hAnsi="Book Antiqua" w:cstheme="majorBidi"/>
          <w:sz w:val="24"/>
          <w:szCs w:val="24"/>
        </w:rPr>
        <w:t xml:space="preserve"> with other </w:t>
      </w:r>
      <w:r w:rsidR="007B697B" w:rsidRPr="00CA2FFC">
        <w:rPr>
          <w:rFonts w:ascii="Book Antiqua" w:hAnsi="Book Antiqua" w:cstheme="majorBidi"/>
          <w:sz w:val="24"/>
          <w:szCs w:val="24"/>
        </w:rPr>
        <w:t>M</w:t>
      </w:r>
      <w:r w:rsidRPr="00CA2FFC">
        <w:rPr>
          <w:rFonts w:ascii="Book Antiqua" w:hAnsi="Book Antiqua" w:cstheme="majorBidi"/>
          <w:sz w:val="24"/>
          <w:szCs w:val="24"/>
        </w:rPr>
        <w:t xml:space="preserve">inisters. It is this model that we carry within us that conditions more than we think the type of contact, listening, </w:t>
      </w:r>
      <w:r w:rsidR="007B697B" w:rsidRPr="00CA2FFC">
        <w:rPr>
          <w:rFonts w:ascii="Book Antiqua" w:hAnsi="Book Antiqua" w:cstheme="majorBidi"/>
          <w:sz w:val="24"/>
          <w:szCs w:val="24"/>
        </w:rPr>
        <w:t xml:space="preserve">the </w:t>
      </w:r>
      <w:r w:rsidRPr="00CA2FFC">
        <w:rPr>
          <w:rFonts w:ascii="Book Antiqua" w:hAnsi="Book Antiqua" w:cstheme="majorBidi"/>
          <w:sz w:val="24"/>
          <w:szCs w:val="24"/>
        </w:rPr>
        <w:t xml:space="preserve">reaction we have and also the type of authority we put in place: sometimes we can have an informal approach, based on our personality and </w:t>
      </w:r>
      <w:r w:rsidRPr="00CA2FFC">
        <w:rPr>
          <w:rFonts w:ascii="Book Antiqua" w:hAnsi="Book Antiqua" w:cstheme="majorBidi"/>
          <w:sz w:val="24"/>
          <w:szCs w:val="24"/>
        </w:rPr>
        <w:lastRenderedPageBreak/>
        <w:t xml:space="preserve">its abilities, and then we </w:t>
      </w:r>
      <w:r w:rsidR="007B697B" w:rsidRPr="00CA2FFC">
        <w:rPr>
          <w:rFonts w:ascii="Book Antiqua" w:hAnsi="Book Antiqua" w:cstheme="majorBidi"/>
          <w:sz w:val="24"/>
          <w:szCs w:val="24"/>
        </w:rPr>
        <w:t>allow</w:t>
      </w:r>
      <w:r w:rsidRPr="00CA2FFC">
        <w:rPr>
          <w:rFonts w:ascii="Book Antiqua" w:hAnsi="Book Antiqua" w:cstheme="majorBidi"/>
          <w:sz w:val="24"/>
          <w:szCs w:val="24"/>
        </w:rPr>
        <w:t xml:space="preserve"> the formal one come into operation, For example, with a letter, with an admonition, etc., and here things change. Sometimes we think we are transmitting listening and </w:t>
      </w:r>
      <w:r w:rsidR="007B697B" w:rsidRPr="00CA2FFC">
        <w:rPr>
          <w:rFonts w:ascii="Book Antiqua" w:hAnsi="Book Antiqua" w:cstheme="majorBidi"/>
          <w:sz w:val="24"/>
          <w:szCs w:val="24"/>
        </w:rPr>
        <w:t xml:space="preserve">being </w:t>
      </w:r>
      <w:r w:rsidRPr="00CA2FFC">
        <w:rPr>
          <w:rFonts w:ascii="Book Antiqua" w:hAnsi="Book Antiqua" w:cstheme="majorBidi"/>
          <w:sz w:val="24"/>
          <w:szCs w:val="24"/>
        </w:rPr>
        <w:t>empath</w:t>
      </w:r>
      <w:r w:rsidR="007B697B" w:rsidRPr="00CA2FFC">
        <w:rPr>
          <w:rFonts w:ascii="Book Antiqua" w:hAnsi="Book Antiqua" w:cstheme="majorBidi"/>
          <w:sz w:val="24"/>
          <w:szCs w:val="24"/>
        </w:rPr>
        <w:t>etic but</w:t>
      </w:r>
      <w:r w:rsidRPr="00CA2FFC">
        <w:rPr>
          <w:rFonts w:ascii="Book Antiqua" w:hAnsi="Book Antiqua" w:cstheme="majorBidi"/>
          <w:sz w:val="24"/>
          <w:szCs w:val="24"/>
        </w:rPr>
        <w:t xml:space="preserve"> instead we are </w:t>
      </w:r>
      <w:proofErr w:type="gramStart"/>
      <w:r w:rsidRPr="00CA2FFC">
        <w:rPr>
          <w:rFonts w:ascii="Book Antiqua" w:hAnsi="Book Antiqua" w:cstheme="majorBidi"/>
          <w:sz w:val="24"/>
          <w:szCs w:val="24"/>
        </w:rPr>
        <w:t>actually communicating</w:t>
      </w:r>
      <w:proofErr w:type="gramEnd"/>
      <w:r w:rsidRPr="00CA2FFC">
        <w:rPr>
          <w:rFonts w:ascii="Book Antiqua" w:hAnsi="Book Antiqua" w:cstheme="majorBidi"/>
          <w:sz w:val="24"/>
          <w:szCs w:val="24"/>
        </w:rPr>
        <w:t xml:space="preserve"> distance and forms of authoritarianism, or withdrawal from our responsibilities. We are asked to pay attention</w:t>
      </w:r>
      <w:r w:rsidR="00B84451" w:rsidRPr="00CA2FFC">
        <w:rPr>
          <w:rFonts w:ascii="Book Antiqua" w:hAnsi="Book Antiqua" w:cstheme="majorBidi"/>
          <w:sz w:val="24"/>
          <w:szCs w:val="24"/>
        </w:rPr>
        <w:t xml:space="preserve"> about</w:t>
      </w:r>
      <w:r w:rsidRPr="00CA2FFC">
        <w:rPr>
          <w:rFonts w:ascii="Book Antiqua" w:hAnsi="Book Antiqua" w:cstheme="majorBidi"/>
          <w:sz w:val="24"/>
          <w:szCs w:val="24"/>
        </w:rPr>
        <w:t xml:space="preserve"> </w:t>
      </w:r>
      <w:r w:rsidR="007B697B" w:rsidRPr="00826F59">
        <w:rPr>
          <w:rFonts w:ascii="Book Antiqua" w:hAnsi="Book Antiqua" w:cstheme="majorBidi"/>
          <w:sz w:val="24"/>
          <w:szCs w:val="24"/>
        </w:rPr>
        <w:t>how we</w:t>
      </w:r>
      <w:r w:rsidR="00B84451" w:rsidRPr="00826F59">
        <w:rPr>
          <w:rFonts w:ascii="Book Antiqua" w:hAnsi="Book Antiqua" w:cstheme="majorBidi"/>
          <w:sz w:val="24"/>
          <w:szCs w:val="24"/>
        </w:rPr>
        <w:t xml:space="preserve"> should</w:t>
      </w:r>
      <w:r w:rsidR="007B697B" w:rsidRPr="00826F59">
        <w:rPr>
          <w:rFonts w:ascii="Book Antiqua" w:hAnsi="Book Antiqua" w:cstheme="majorBidi"/>
          <w:sz w:val="24"/>
          <w:szCs w:val="24"/>
        </w:rPr>
        <w:t xml:space="preserve"> behave</w:t>
      </w:r>
      <w:r w:rsidRPr="00826F59">
        <w:rPr>
          <w:rFonts w:ascii="Book Antiqua" w:hAnsi="Book Antiqua" w:cstheme="majorBidi"/>
          <w:sz w:val="24"/>
          <w:szCs w:val="24"/>
        </w:rPr>
        <w:t>.</w:t>
      </w:r>
      <w:r w:rsidRPr="00CA2FFC">
        <w:rPr>
          <w:rFonts w:ascii="Book Antiqua" w:hAnsi="Book Antiqua" w:cstheme="majorBidi"/>
          <w:sz w:val="24"/>
          <w:szCs w:val="24"/>
        </w:rPr>
        <w:t xml:space="preserve"> That is why the service of a </w:t>
      </w:r>
      <w:r w:rsidR="007B697B" w:rsidRPr="00CA2FFC">
        <w:rPr>
          <w:rFonts w:ascii="Book Antiqua" w:hAnsi="Book Antiqua" w:cstheme="majorBidi"/>
          <w:sz w:val="24"/>
          <w:szCs w:val="24"/>
        </w:rPr>
        <w:t>M</w:t>
      </w:r>
      <w:r w:rsidRPr="00CA2FFC">
        <w:rPr>
          <w:rFonts w:ascii="Book Antiqua" w:hAnsi="Book Antiqua" w:cstheme="majorBidi"/>
          <w:sz w:val="24"/>
          <w:szCs w:val="24"/>
        </w:rPr>
        <w:t>inister always forces us to work incessantly on ourselves. Now let</w:t>
      </w:r>
      <w:r w:rsidR="007B697B" w:rsidRPr="00CA2FFC">
        <w:rPr>
          <w:rFonts w:ascii="Book Antiqua" w:hAnsi="Book Antiqua" w:cstheme="majorBidi"/>
          <w:sz w:val="24"/>
          <w:szCs w:val="24"/>
        </w:rPr>
        <w:t xml:space="preserve"> us</w:t>
      </w:r>
      <w:r w:rsidRPr="00CA2FFC">
        <w:rPr>
          <w:rFonts w:ascii="Book Antiqua" w:hAnsi="Book Antiqua" w:cstheme="majorBidi"/>
          <w:sz w:val="24"/>
          <w:szCs w:val="24"/>
        </w:rPr>
        <w:t xml:space="preserve"> try to quickly share, using very few words, a model of relationship that we seem to have within us. </w:t>
      </w:r>
    </w:p>
    <w:p w14:paraId="6C30EE9A" w14:textId="745327D5" w:rsidR="007B697B" w:rsidRPr="00CA2FFC" w:rsidRDefault="00BC6E10" w:rsidP="001A36F0">
      <w:pPr>
        <w:jc w:val="both"/>
        <w:rPr>
          <w:rFonts w:ascii="Book Antiqua" w:hAnsi="Book Antiqua" w:cstheme="majorBidi"/>
          <w:sz w:val="24"/>
          <w:szCs w:val="24"/>
        </w:rPr>
      </w:pPr>
      <w:r w:rsidRPr="00CA2FFC">
        <w:rPr>
          <w:rFonts w:ascii="Book Antiqua" w:hAnsi="Book Antiqua" w:cstheme="majorBidi"/>
          <w:sz w:val="24"/>
          <w:szCs w:val="24"/>
        </w:rPr>
        <w:t xml:space="preserve">(practical exercise) </w:t>
      </w:r>
    </w:p>
    <w:p w14:paraId="3677AB5D" w14:textId="77777777" w:rsidR="00182E10" w:rsidRDefault="00BC6E10" w:rsidP="001A36F0">
      <w:pPr>
        <w:jc w:val="both"/>
        <w:rPr>
          <w:rFonts w:ascii="Book Antiqua" w:hAnsi="Book Antiqua" w:cstheme="majorBidi"/>
          <w:sz w:val="24"/>
          <w:szCs w:val="24"/>
        </w:rPr>
      </w:pPr>
      <w:r w:rsidRPr="00CA2FFC">
        <w:rPr>
          <w:rFonts w:ascii="Book Antiqua" w:hAnsi="Book Antiqua" w:cstheme="majorBidi"/>
          <w:sz w:val="24"/>
          <w:szCs w:val="24"/>
        </w:rPr>
        <w:t>After this exercise that introduced us to our theme, let us try to return to</w:t>
      </w:r>
      <w:r w:rsidR="007B697B" w:rsidRPr="00CA2FFC">
        <w:rPr>
          <w:rFonts w:ascii="Book Antiqua" w:hAnsi="Book Antiqua" w:cstheme="majorBidi"/>
          <w:sz w:val="24"/>
          <w:szCs w:val="24"/>
        </w:rPr>
        <w:t xml:space="preserve"> St.</w:t>
      </w:r>
      <w:r w:rsidRPr="00CA2FFC">
        <w:rPr>
          <w:rFonts w:ascii="Book Antiqua" w:hAnsi="Book Antiqua" w:cstheme="majorBidi"/>
          <w:sz w:val="24"/>
          <w:szCs w:val="24"/>
        </w:rPr>
        <w:t xml:space="preserve"> Paul's experience to look for a model of exercising authority. Paul's experience becomes for us, always engaged in exercises of authority (formal and informal), a kind of great prophecy, to be fulfilled day after day. </w:t>
      </w:r>
    </w:p>
    <w:p w14:paraId="20A20B86" w14:textId="77777777" w:rsidR="00182E10" w:rsidRDefault="00182E10" w:rsidP="001A36F0">
      <w:pPr>
        <w:jc w:val="both"/>
        <w:rPr>
          <w:rFonts w:ascii="Book Antiqua" w:hAnsi="Book Antiqua" w:cstheme="majorBidi"/>
          <w:sz w:val="24"/>
          <w:szCs w:val="24"/>
        </w:rPr>
      </w:pPr>
    </w:p>
    <w:p w14:paraId="4AABD3B4" w14:textId="77777777" w:rsidR="00182E10" w:rsidRPr="00182E10" w:rsidRDefault="00BC6E10" w:rsidP="001A36F0">
      <w:pPr>
        <w:jc w:val="both"/>
        <w:rPr>
          <w:rFonts w:ascii="Book Antiqua" w:hAnsi="Book Antiqua" w:cstheme="majorBidi"/>
          <w:b/>
          <w:bCs/>
          <w:sz w:val="24"/>
          <w:szCs w:val="24"/>
        </w:rPr>
      </w:pPr>
      <w:r w:rsidRPr="00182E10">
        <w:rPr>
          <w:rFonts w:ascii="Book Antiqua" w:hAnsi="Book Antiqua" w:cstheme="majorBidi"/>
          <w:b/>
          <w:bCs/>
          <w:sz w:val="24"/>
          <w:szCs w:val="24"/>
        </w:rPr>
        <w:t xml:space="preserve">A dream </w:t>
      </w:r>
    </w:p>
    <w:p w14:paraId="7EAE427E" w14:textId="03A0CB81" w:rsidR="007B697B" w:rsidRPr="00CA2FFC" w:rsidRDefault="00BC6E10" w:rsidP="001A36F0">
      <w:pPr>
        <w:jc w:val="both"/>
        <w:rPr>
          <w:rFonts w:ascii="Book Antiqua" w:hAnsi="Book Antiqua" w:cstheme="majorBidi"/>
          <w:sz w:val="24"/>
          <w:szCs w:val="24"/>
        </w:rPr>
      </w:pPr>
      <w:r w:rsidRPr="00CA2FFC">
        <w:rPr>
          <w:rFonts w:ascii="Book Antiqua" w:hAnsi="Book Antiqua" w:cstheme="majorBidi"/>
          <w:sz w:val="24"/>
          <w:szCs w:val="24"/>
        </w:rPr>
        <w:t>Paul's story offers us a dream about the quality of relationships and the exercise of authority, witnessed at the end of the meeting with the elder</w:t>
      </w:r>
      <w:r w:rsidR="007B697B" w:rsidRPr="00CA2FFC">
        <w:rPr>
          <w:rFonts w:ascii="Book Antiqua" w:hAnsi="Book Antiqua" w:cstheme="majorBidi"/>
          <w:sz w:val="24"/>
          <w:szCs w:val="24"/>
        </w:rPr>
        <w:t>s</w:t>
      </w:r>
      <w:r w:rsidRPr="00CA2FFC">
        <w:rPr>
          <w:rFonts w:ascii="Book Antiqua" w:hAnsi="Book Antiqua" w:cstheme="majorBidi"/>
          <w:sz w:val="24"/>
          <w:szCs w:val="24"/>
        </w:rPr>
        <w:t xml:space="preserve"> by emotion and nostalgia. </w:t>
      </w:r>
    </w:p>
    <w:p w14:paraId="0028C9C3" w14:textId="77777777" w:rsidR="00182E10" w:rsidRDefault="00BC6E10" w:rsidP="007B697B">
      <w:pPr>
        <w:jc w:val="both"/>
        <w:rPr>
          <w:rFonts w:ascii="Book Antiqua" w:hAnsi="Book Antiqua" w:cstheme="majorBidi"/>
          <w:sz w:val="24"/>
          <w:szCs w:val="24"/>
        </w:rPr>
      </w:pPr>
      <w:r w:rsidRPr="00CA2FFC">
        <w:rPr>
          <w:rFonts w:ascii="Book Antiqua" w:hAnsi="Book Antiqua" w:cstheme="majorBidi"/>
          <w:sz w:val="24"/>
          <w:szCs w:val="24"/>
        </w:rPr>
        <w:t>Let us try to think about this dimension of our service, so that it does not become just a heavy exercise of things to do, decisions to be made, responsibilities to be assumed, leaving aside the essential dimension of relationships. Francis' dream remains the one powerfully summed up in his Testament: "</w:t>
      </w:r>
      <w:r w:rsidRPr="00CA2FFC">
        <w:rPr>
          <w:rFonts w:ascii="Book Antiqua" w:hAnsi="Book Antiqua" w:cstheme="majorBidi"/>
          <w:i/>
          <w:iCs/>
          <w:sz w:val="24"/>
          <w:szCs w:val="24"/>
        </w:rPr>
        <w:t>The Lord gave me brothers!</w:t>
      </w:r>
      <w:r w:rsidRPr="00CA2FFC">
        <w:rPr>
          <w:rFonts w:ascii="Book Antiqua" w:hAnsi="Book Antiqua" w:cstheme="majorBidi"/>
          <w:sz w:val="24"/>
          <w:szCs w:val="24"/>
        </w:rPr>
        <w:t>"</w:t>
      </w:r>
      <w:r w:rsidR="00182E10">
        <w:rPr>
          <w:rFonts w:ascii="Book Antiqua" w:hAnsi="Book Antiqua" w:cstheme="majorBidi"/>
          <w:sz w:val="24"/>
          <w:szCs w:val="24"/>
        </w:rPr>
        <w:t>.</w:t>
      </w:r>
    </w:p>
    <w:p w14:paraId="4123179D" w14:textId="77777777" w:rsidR="00182E10" w:rsidRDefault="00182E10" w:rsidP="007B697B">
      <w:pPr>
        <w:jc w:val="both"/>
        <w:rPr>
          <w:rFonts w:ascii="Book Antiqua" w:hAnsi="Book Antiqua" w:cstheme="majorBidi"/>
          <w:sz w:val="24"/>
          <w:szCs w:val="24"/>
        </w:rPr>
      </w:pPr>
    </w:p>
    <w:p w14:paraId="5057E931" w14:textId="77777777" w:rsidR="003D54B0" w:rsidRPr="003D54B0" w:rsidRDefault="00BC6E10" w:rsidP="007B697B">
      <w:pPr>
        <w:jc w:val="both"/>
        <w:rPr>
          <w:rFonts w:ascii="Book Antiqua" w:hAnsi="Book Antiqua" w:cstheme="majorBidi"/>
          <w:b/>
          <w:bCs/>
          <w:sz w:val="24"/>
          <w:szCs w:val="24"/>
        </w:rPr>
      </w:pPr>
      <w:r w:rsidRPr="003D54B0">
        <w:rPr>
          <w:rFonts w:ascii="Book Antiqua" w:hAnsi="Book Antiqua" w:cstheme="majorBidi"/>
          <w:b/>
          <w:bCs/>
          <w:sz w:val="24"/>
          <w:szCs w:val="24"/>
        </w:rPr>
        <w:t>Verify</w:t>
      </w:r>
      <w:r w:rsidR="00AC4440" w:rsidRPr="003D54B0">
        <w:rPr>
          <w:rFonts w:ascii="Book Antiqua" w:hAnsi="Book Antiqua" w:cstheme="majorBidi"/>
          <w:b/>
          <w:bCs/>
          <w:sz w:val="24"/>
          <w:szCs w:val="24"/>
        </w:rPr>
        <w:t xml:space="preserve"> </w:t>
      </w:r>
    </w:p>
    <w:p w14:paraId="4E7C25D2" w14:textId="4B41ABB9" w:rsidR="00AC4440" w:rsidRPr="00CA2FFC" w:rsidRDefault="00BC6E10" w:rsidP="007B697B">
      <w:pPr>
        <w:jc w:val="both"/>
        <w:rPr>
          <w:rFonts w:ascii="Book Antiqua" w:hAnsi="Book Antiqua" w:cstheme="majorBidi"/>
          <w:sz w:val="24"/>
          <w:szCs w:val="24"/>
        </w:rPr>
      </w:pPr>
      <w:r w:rsidRPr="00CA2FFC">
        <w:rPr>
          <w:rFonts w:ascii="Book Antiqua" w:hAnsi="Book Antiqua" w:cstheme="majorBidi"/>
          <w:sz w:val="24"/>
          <w:szCs w:val="24"/>
        </w:rPr>
        <w:t xml:space="preserve">Paul has the courage to ask for a courageous verification and so he takes risks. He remembers his actions and plans and calls others as witnesses. An authority in relation learns to approach verification as a duty. First of all, with the Definitory, with the various organisms of the </w:t>
      </w:r>
      <w:proofErr w:type="gramStart"/>
      <w:r w:rsidRPr="00CA2FFC">
        <w:rPr>
          <w:rFonts w:ascii="Book Antiqua" w:hAnsi="Book Antiqua" w:cstheme="majorBidi"/>
          <w:sz w:val="24"/>
          <w:szCs w:val="24"/>
        </w:rPr>
        <w:t>Province</w:t>
      </w:r>
      <w:proofErr w:type="gramEnd"/>
      <w:r w:rsidRPr="00CA2FFC">
        <w:rPr>
          <w:rFonts w:ascii="Book Antiqua" w:hAnsi="Book Antiqua" w:cstheme="majorBidi"/>
          <w:sz w:val="24"/>
          <w:szCs w:val="24"/>
        </w:rPr>
        <w:t xml:space="preserve">, with the </w:t>
      </w:r>
      <w:r w:rsidR="00AC4440" w:rsidRPr="00CA2FFC">
        <w:rPr>
          <w:rFonts w:ascii="Book Antiqua" w:hAnsi="Book Antiqua" w:cstheme="majorBidi"/>
          <w:sz w:val="24"/>
          <w:szCs w:val="24"/>
        </w:rPr>
        <w:t>G</w:t>
      </w:r>
      <w:r w:rsidRPr="00CA2FFC">
        <w:rPr>
          <w:rFonts w:ascii="Book Antiqua" w:hAnsi="Book Antiqua" w:cstheme="majorBidi"/>
          <w:sz w:val="24"/>
          <w:szCs w:val="24"/>
        </w:rPr>
        <w:t xml:space="preserve">uardians and </w:t>
      </w:r>
      <w:r w:rsidR="00AC4440" w:rsidRPr="00CA2FFC">
        <w:rPr>
          <w:rFonts w:ascii="Book Antiqua" w:hAnsi="Book Antiqua" w:cstheme="majorBidi"/>
          <w:sz w:val="24"/>
          <w:szCs w:val="24"/>
        </w:rPr>
        <w:t>friars</w:t>
      </w:r>
      <w:r w:rsidRPr="00CA2FFC">
        <w:rPr>
          <w:rFonts w:ascii="Book Antiqua" w:hAnsi="Book Antiqua" w:cstheme="majorBidi"/>
          <w:sz w:val="24"/>
          <w:szCs w:val="24"/>
        </w:rPr>
        <w:t xml:space="preserve"> themselves</w:t>
      </w:r>
      <w:r w:rsidR="00AC4440" w:rsidRPr="00CA2FFC">
        <w:rPr>
          <w:rFonts w:ascii="Book Antiqua" w:hAnsi="Book Antiqua" w:cstheme="majorBidi"/>
          <w:sz w:val="24"/>
          <w:szCs w:val="24"/>
        </w:rPr>
        <w:t>; also too</w:t>
      </w:r>
      <w:r w:rsidRPr="00CA2FFC">
        <w:rPr>
          <w:rFonts w:ascii="Book Antiqua" w:hAnsi="Book Antiqua" w:cstheme="majorBidi"/>
          <w:sz w:val="24"/>
          <w:szCs w:val="24"/>
        </w:rPr>
        <w:t xml:space="preserve"> in the Conference with the other Ministers. Let</w:t>
      </w:r>
      <w:r w:rsidR="00AC4440" w:rsidRPr="00CA2FFC">
        <w:rPr>
          <w:rFonts w:ascii="Book Antiqua" w:hAnsi="Book Antiqua" w:cstheme="majorBidi"/>
          <w:sz w:val="24"/>
          <w:szCs w:val="24"/>
        </w:rPr>
        <w:t xml:space="preserve"> us</w:t>
      </w:r>
      <w:r w:rsidRPr="00CA2FFC">
        <w:rPr>
          <w:rFonts w:ascii="Book Antiqua" w:hAnsi="Book Antiqua" w:cstheme="majorBidi"/>
          <w:sz w:val="24"/>
          <w:szCs w:val="24"/>
        </w:rPr>
        <w:t xml:space="preserve"> educate ourselves in a culture of verification and now let</w:t>
      </w:r>
      <w:r w:rsidR="00AC4440" w:rsidRPr="00CA2FFC">
        <w:rPr>
          <w:rFonts w:ascii="Book Antiqua" w:hAnsi="Book Antiqua" w:cstheme="majorBidi"/>
          <w:sz w:val="24"/>
          <w:szCs w:val="24"/>
        </w:rPr>
        <w:t xml:space="preserve"> us</w:t>
      </w:r>
      <w:r w:rsidRPr="00CA2FFC">
        <w:rPr>
          <w:rFonts w:ascii="Book Antiqua" w:hAnsi="Book Antiqua" w:cstheme="majorBidi"/>
          <w:sz w:val="24"/>
          <w:szCs w:val="24"/>
        </w:rPr>
        <w:t xml:space="preserve"> quickly exchange whether any element of it is already present among</w:t>
      </w:r>
      <w:r w:rsidR="00AC4440" w:rsidRPr="00CA2FFC">
        <w:rPr>
          <w:rFonts w:ascii="Book Antiqua" w:hAnsi="Book Antiqua" w:cstheme="majorBidi"/>
          <w:sz w:val="24"/>
          <w:szCs w:val="24"/>
        </w:rPr>
        <w:t>st</w:t>
      </w:r>
      <w:r w:rsidRPr="00CA2FFC">
        <w:rPr>
          <w:rFonts w:ascii="Book Antiqua" w:hAnsi="Book Antiqua" w:cstheme="majorBidi"/>
          <w:sz w:val="24"/>
          <w:szCs w:val="24"/>
        </w:rPr>
        <w:t xml:space="preserve"> us. </w:t>
      </w:r>
    </w:p>
    <w:p w14:paraId="1287EEB3" w14:textId="03DCF3A8" w:rsidR="00AC4440" w:rsidRPr="00CA2FFC" w:rsidRDefault="00BC6E10" w:rsidP="007B697B">
      <w:pPr>
        <w:jc w:val="both"/>
        <w:rPr>
          <w:rFonts w:ascii="Book Antiqua" w:hAnsi="Book Antiqua" w:cstheme="majorBidi"/>
          <w:sz w:val="24"/>
          <w:szCs w:val="24"/>
        </w:rPr>
      </w:pPr>
      <w:r w:rsidRPr="00CA2FFC">
        <w:rPr>
          <w:rFonts w:ascii="Book Antiqua" w:hAnsi="Book Antiqua" w:cstheme="majorBidi"/>
          <w:sz w:val="24"/>
          <w:szCs w:val="24"/>
        </w:rPr>
        <w:t>(practical exercise)</w:t>
      </w:r>
    </w:p>
    <w:p w14:paraId="022A6475" w14:textId="77777777" w:rsidR="003D54B0" w:rsidRDefault="003D54B0" w:rsidP="007B697B">
      <w:pPr>
        <w:jc w:val="both"/>
        <w:rPr>
          <w:rFonts w:ascii="Book Antiqua" w:hAnsi="Book Antiqua" w:cstheme="majorBidi"/>
          <w:b/>
          <w:bCs/>
          <w:sz w:val="24"/>
          <w:szCs w:val="24"/>
        </w:rPr>
      </w:pPr>
    </w:p>
    <w:p w14:paraId="0BBC10FE" w14:textId="77777777" w:rsidR="003D54B0" w:rsidRDefault="003D54B0" w:rsidP="007B697B">
      <w:pPr>
        <w:jc w:val="both"/>
        <w:rPr>
          <w:rFonts w:ascii="Book Antiqua" w:hAnsi="Book Antiqua" w:cstheme="majorBidi"/>
          <w:b/>
          <w:bCs/>
          <w:sz w:val="24"/>
          <w:szCs w:val="24"/>
        </w:rPr>
      </w:pPr>
    </w:p>
    <w:p w14:paraId="7B6714A3" w14:textId="2F5C8737" w:rsidR="00AC4440" w:rsidRPr="00CA2FFC" w:rsidRDefault="00BC6E10" w:rsidP="007B697B">
      <w:pPr>
        <w:jc w:val="both"/>
        <w:rPr>
          <w:rFonts w:ascii="Book Antiqua" w:hAnsi="Book Antiqua" w:cstheme="majorBidi"/>
          <w:b/>
          <w:bCs/>
          <w:sz w:val="24"/>
          <w:szCs w:val="24"/>
        </w:rPr>
      </w:pPr>
      <w:r w:rsidRPr="00CA2FFC">
        <w:rPr>
          <w:rFonts w:ascii="Book Antiqua" w:hAnsi="Book Antiqua" w:cstheme="majorBidi"/>
          <w:b/>
          <w:bCs/>
          <w:sz w:val="24"/>
          <w:szCs w:val="24"/>
        </w:rPr>
        <w:lastRenderedPageBreak/>
        <w:t xml:space="preserve">Sharing and solidarity </w:t>
      </w:r>
    </w:p>
    <w:p w14:paraId="6B8105BB" w14:textId="77777777" w:rsidR="00A1252A" w:rsidRDefault="00AC4440" w:rsidP="007B697B">
      <w:pPr>
        <w:jc w:val="both"/>
        <w:rPr>
          <w:rFonts w:ascii="Book Antiqua" w:hAnsi="Book Antiqua" w:cstheme="majorBidi"/>
          <w:sz w:val="24"/>
          <w:szCs w:val="24"/>
        </w:rPr>
      </w:pPr>
      <w:r w:rsidRPr="00CA2FFC">
        <w:rPr>
          <w:rFonts w:ascii="Book Antiqua" w:hAnsi="Book Antiqua" w:cstheme="majorBidi"/>
          <w:sz w:val="24"/>
          <w:szCs w:val="24"/>
        </w:rPr>
        <w:t>St.</w:t>
      </w:r>
      <w:r w:rsidR="00BC6E10" w:rsidRPr="00CA2FFC">
        <w:rPr>
          <w:rFonts w:ascii="Book Antiqua" w:hAnsi="Book Antiqua" w:cstheme="majorBidi"/>
          <w:sz w:val="24"/>
          <w:szCs w:val="24"/>
        </w:rPr>
        <w:t xml:space="preserve"> Paul can say </w:t>
      </w:r>
      <w:r w:rsidR="00B84451" w:rsidRPr="00CA2FFC">
        <w:rPr>
          <w:rFonts w:ascii="Book Antiqua" w:hAnsi="Book Antiqua" w:cstheme="majorBidi"/>
          <w:sz w:val="24"/>
          <w:szCs w:val="24"/>
        </w:rPr>
        <w:t>forcefully</w:t>
      </w:r>
      <w:r w:rsidR="00BC6E10" w:rsidRPr="00CA2FFC">
        <w:rPr>
          <w:rFonts w:ascii="Book Antiqua" w:hAnsi="Book Antiqua" w:cstheme="majorBidi"/>
          <w:sz w:val="24"/>
          <w:szCs w:val="24"/>
        </w:rPr>
        <w:t xml:space="preserve"> and truthfully, "</w:t>
      </w:r>
      <w:r w:rsidR="00BC6E10" w:rsidRPr="00CA2FFC">
        <w:rPr>
          <w:rFonts w:ascii="Book Antiqua" w:hAnsi="Book Antiqua" w:cstheme="majorBidi"/>
          <w:i/>
          <w:iCs/>
          <w:sz w:val="24"/>
          <w:szCs w:val="24"/>
        </w:rPr>
        <w:t>I have never shirked what could be useful.</w:t>
      </w:r>
      <w:r w:rsidR="00BC6E10" w:rsidRPr="00CA2FFC">
        <w:rPr>
          <w:rFonts w:ascii="Book Antiqua" w:hAnsi="Book Antiqua" w:cstheme="majorBidi"/>
          <w:sz w:val="24"/>
          <w:szCs w:val="24"/>
        </w:rPr>
        <w:t>" How we all wish we could say that! This will be possible if we live the service of authority under the banner of "</w:t>
      </w:r>
      <w:r w:rsidR="00BC6E10" w:rsidRPr="00CA2FFC">
        <w:rPr>
          <w:rFonts w:ascii="Book Antiqua" w:hAnsi="Book Antiqua" w:cstheme="majorBidi"/>
          <w:i/>
          <w:iCs/>
          <w:sz w:val="24"/>
          <w:szCs w:val="24"/>
        </w:rPr>
        <w:t>solidarity</w:t>
      </w:r>
      <w:r w:rsidR="00BC6E10" w:rsidRPr="00CA2FFC">
        <w:rPr>
          <w:rFonts w:ascii="Book Antiqua" w:hAnsi="Book Antiqua" w:cstheme="majorBidi"/>
          <w:sz w:val="24"/>
          <w:szCs w:val="24"/>
        </w:rPr>
        <w:t xml:space="preserve">", as St. Francis' Letter to a Minister reminds us. Reminding our brothers and sisters of their sins and admonishing them takes place, in fact, in a context of acceptance and compassion and helps us to experience the profound unity that binds us. It is an expression of the charitable obedience spoken of in Admonition III, </w:t>
      </w:r>
      <w:r w:rsidR="00A1252A">
        <w:rPr>
          <w:rFonts w:ascii="Book Antiqua" w:hAnsi="Book Antiqua" w:cstheme="majorBidi"/>
          <w:sz w:val="24"/>
          <w:szCs w:val="24"/>
        </w:rPr>
        <w:t>t</w:t>
      </w:r>
      <w:r w:rsidR="00BC6E10" w:rsidRPr="00CA2FFC">
        <w:rPr>
          <w:rFonts w:ascii="Book Antiqua" w:hAnsi="Book Antiqua" w:cstheme="majorBidi"/>
          <w:sz w:val="24"/>
          <w:szCs w:val="24"/>
        </w:rPr>
        <w:t xml:space="preserve">he exercise of authority does not place you on a higher rung, from which you can observe everything and decide on everything. On the contrary, the exercise of this relationship determines a quality of relationship and charges it with an </w:t>
      </w:r>
      <w:r w:rsidR="007B697B" w:rsidRPr="00CA2FFC">
        <w:rPr>
          <w:rFonts w:ascii="Book Antiqua" w:hAnsi="Book Antiqua" w:cstheme="majorBidi"/>
          <w:sz w:val="24"/>
          <w:szCs w:val="24"/>
        </w:rPr>
        <w:t>ever-new</w:t>
      </w:r>
      <w:r w:rsidR="00BC6E10" w:rsidRPr="00CA2FFC">
        <w:rPr>
          <w:rFonts w:ascii="Book Antiqua" w:hAnsi="Book Antiqua" w:cstheme="majorBidi"/>
          <w:sz w:val="24"/>
          <w:szCs w:val="24"/>
        </w:rPr>
        <w:t xml:space="preserve"> responsibility. </w:t>
      </w:r>
    </w:p>
    <w:p w14:paraId="6F887D2D" w14:textId="77777777" w:rsidR="00A1252A" w:rsidRDefault="00A1252A" w:rsidP="007B697B">
      <w:pPr>
        <w:jc w:val="both"/>
        <w:rPr>
          <w:rFonts w:ascii="Book Antiqua" w:hAnsi="Book Antiqua" w:cstheme="majorBidi"/>
          <w:sz w:val="24"/>
          <w:szCs w:val="24"/>
        </w:rPr>
      </w:pPr>
    </w:p>
    <w:p w14:paraId="75322937" w14:textId="77777777" w:rsidR="00A1252A" w:rsidRPr="00A1252A" w:rsidRDefault="00BC6E10" w:rsidP="007B697B">
      <w:pPr>
        <w:jc w:val="both"/>
        <w:rPr>
          <w:rFonts w:ascii="Book Antiqua" w:hAnsi="Book Antiqua" w:cstheme="majorBidi"/>
          <w:b/>
          <w:bCs/>
          <w:sz w:val="24"/>
          <w:szCs w:val="24"/>
        </w:rPr>
      </w:pPr>
      <w:r w:rsidRPr="00A1252A">
        <w:rPr>
          <w:rFonts w:ascii="Book Antiqua" w:hAnsi="Book Antiqua" w:cstheme="majorBidi"/>
          <w:b/>
          <w:bCs/>
          <w:sz w:val="24"/>
          <w:szCs w:val="24"/>
        </w:rPr>
        <w:t>"</w:t>
      </w:r>
      <w:r w:rsidRPr="00A1252A">
        <w:rPr>
          <w:rFonts w:ascii="Book Antiqua" w:hAnsi="Book Antiqua" w:cstheme="majorBidi"/>
          <w:b/>
          <w:bCs/>
          <w:i/>
          <w:iCs/>
          <w:sz w:val="24"/>
          <w:szCs w:val="24"/>
        </w:rPr>
        <w:t>God's Will"</w:t>
      </w:r>
      <w:r w:rsidRPr="00A1252A">
        <w:rPr>
          <w:rFonts w:ascii="Book Antiqua" w:hAnsi="Book Antiqua" w:cstheme="majorBidi"/>
          <w:b/>
          <w:bCs/>
          <w:sz w:val="24"/>
          <w:szCs w:val="24"/>
        </w:rPr>
        <w:t xml:space="preserve"> </w:t>
      </w:r>
    </w:p>
    <w:p w14:paraId="34D23F1B" w14:textId="62370E72" w:rsidR="00AC4440" w:rsidRPr="00CA2FFC" w:rsidRDefault="00BC6E10" w:rsidP="007B697B">
      <w:pPr>
        <w:jc w:val="both"/>
        <w:rPr>
          <w:rFonts w:ascii="Book Antiqua" w:hAnsi="Book Antiqua" w:cstheme="majorBidi"/>
          <w:sz w:val="24"/>
          <w:szCs w:val="24"/>
        </w:rPr>
      </w:pPr>
      <w:r w:rsidRPr="00CA2FFC">
        <w:rPr>
          <w:rFonts w:ascii="Book Antiqua" w:hAnsi="Book Antiqua" w:cstheme="majorBidi"/>
          <w:sz w:val="24"/>
          <w:szCs w:val="24"/>
        </w:rPr>
        <w:t>Paul declares "</w:t>
      </w:r>
      <w:r w:rsidRPr="00CA2FFC">
        <w:rPr>
          <w:rFonts w:ascii="Book Antiqua" w:hAnsi="Book Antiqua" w:cstheme="majorBidi"/>
          <w:i/>
          <w:iCs/>
          <w:sz w:val="24"/>
          <w:szCs w:val="24"/>
        </w:rPr>
        <w:t>solemnly</w:t>
      </w:r>
      <w:r w:rsidRPr="00CA2FFC">
        <w:rPr>
          <w:rFonts w:ascii="Book Antiqua" w:hAnsi="Book Antiqua" w:cstheme="majorBidi"/>
          <w:sz w:val="24"/>
          <w:szCs w:val="24"/>
        </w:rPr>
        <w:t>": "</w:t>
      </w:r>
      <w:r w:rsidRPr="00CA2FFC">
        <w:rPr>
          <w:rFonts w:ascii="Book Antiqua" w:hAnsi="Book Antiqua" w:cstheme="majorBidi"/>
          <w:i/>
          <w:iCs/>
          <w:sz w:val="24"/>
          <w:szCs w:val="24"/>
        </w:rPr>
        <w:t>I have not shirked the task of announcing to you all the will of God</w:t>
      </w:r>
      <w:r w:rsidRPr="00CA2FFC">
        <w:rPr>
          <w:rFonts w:ascii="Book Antiqua" w:hAnsi="Book Antiqua" w:cstheme="majorBidi"/>
          <w:sz w:val="24"/>
          <w:szCs w:val="24"/>
        </w:rPr>
        <w:t xml:space="preserve">." Francis also reminds the friars of the imperative demands of evangelical life, and he does so within the framework of the path of solidarity just suggested. Proclaiming the </w:t>
      </w:r>
      <w:r w:rsidRPr="00CA2FFC">
        <w:rPr>
          <w:rFonts w:ascii="Book Antiqua" w:hAnsi="Book Antiqua" w:cstheme="majorBidi"/>
          <w:i/>
          <w:iCs/>
          <w:sz w:val="24"/>
          <w:szCs w:val="24"/>
        </w:rPr>
        <w:t>"will of God"</w:t>
      </w:r>
      <w:r w:rsidRPr="00CA2FFC">
        <w:rPr>
          <w:rFonts w:ascii="Book Antiqua" w:hAnsi="Book Antiqua" w:cstheme="majorBidi"/>
          <w:sz w:val="24"/>
          <w:szCs w:val="24"/>
        </w:rPr>
        <w:t xml:space="preserve"> is an indispensable task of exercising authority. Anyone who is engaged in a formal exercise knows it from direct experience, and is afraid of it, because it is not </w:t>
      </w:r>
      <w:r w:rsidR="00B84451" w:rsidRPr="00CA2FFC">
        <w:rPr>
          <w:rFonts w:ascii="Book Antiqua" w:hAnsi="Book Antiqua" w:cstheme="majorBidi"/>
          <w:sz w:val="24"/>
          <w:szCs w:val="24"/>
        </w:rPr>
        <w:t>easy</w:t>
      </w:r>
      <w:r w:rsidRPr="00CA2FFC">
        <w:rPr>
          <w:rFonts w:ascii="Book Antiqua" w:hAnsi="Book Antiqua" w:cstheme="majorBidi"/>
          <w:sz w:val="24"/>
          <w:szCs w:val="24"/>
        </w:rPr>
        <w:t xml:space="preserve"> to avoid the risks of overconfidence or resigned permissiveness. Even at the level of interpersonal relationships, the reference to the </w:t>
      </w:r>
      <w:r w:rsidRPr="00CA2FFC">
        <w:rPr>
          <w:rFonts w:ascii="Book Antiqua" w:hAnsi="Book Antiqua" w:cstheme="majorBidi"/>
          <w:i/>
          <w:iCs/>
          <w:sz w:val="24"/>
          <w:szCs w:val="24"/>
        </w:rPr>
        <w:t>"will of God"</w:t>
      </w:r>
      <w:r w:rsidRPr="00CA2FFC">
        <w:rPr>
          <w:rFonts w:ascii="Book Antiqua" w:hAnsi="Book Antiqua" w:cstheme="majorBidi"/>
          <w:sz w:val="24"/>
          <w:szCs w:val="24"/>
        </w:rPr>
        <w:t xml:space="preserve"> is </w:t>
      </w:r>
      <w:r w:rsidR="00AC4440" w:rsidRPr="00CA2FFC">
        <w:rPr>
          <w:rFonts w:ascii="Book Antiqua" w:hAnsi="Book Antiqua" w:cstheme="majorBidi"/>
          <w:sz w:val="24"/>
          <w:szCs w:val="24"/>
        </w:rPr>
        <w:t xml:space="preserve">both </w:t>
      </w:r>
      <w:r w:rsidRPr="00CA2FFC">
        <w:rPr>
          <w:rFonts w:ascii="Book Antiqua" w:hAnsi="Book Antiqua" w:cstheme="majorBidi"/>
          <w:sz w:val="24"/>
          <w:szCs w:val="24"/>
        </w:rPr>
        <w:t xml:space="preserve">frightening and disturbing: we never know what </w:t>
      </w:r>
      <w:r w:rsidR="007B697B" w:rsidRPr="00CA2FFC">
        <w:rPr>
          <w:rFonts w:ascii="Book Antiqua" w:hAnsi="Book Antiqua" w:cstheme="majorBidi"/>
          <w:sz w:val="24"/>
          <w:szCs w:val="24"/>
        </w:rPr>
        <w:t xml:space="preserve">the appropriate gesture and word </w:t>
      </w:r>
      <w:r w:rsidR="00AC4440" w:rsidRPr="00CA2FFC">
        <w:rPr>
          <w:rFonts w:ascii="Book Antiqua" w:hAnsi="Book Antiqua" w:cstheme="majorBidi"/>
          <w:sz w:val="24"/>
          <w:szCs w:val="24"/>
        </w:rPr>
        <w:t>should be</w:t>
      </w:r>
      <w:r w:rsidRPr="00CA2FFC">
        <w:rPr>
          <w:rFonts w:ascii="Book Antiqua" w:hAnsi="Book Antiqua" w:cstheme="majorBidi"/>
          <w:sz w:val="24"/>
          <w:szCs w:val="24"/>
        </w:rPr>
        <w:t>, when we confess that we are called to give</w:t>
      </w:r>
      <w:r w:rsidR="00AC4440" w:rsidRPr="00CA2FFC">
        <w:rPr>
          <w:rFonts w:ascii="Book Antiqua" w:hAnsi="Book Antiqua" w:cstheme="majorBidi"/>
          <w:sz w:val="24"/>
          <w:szCs w:val="24"/>
        </w:rPr>
        <w:t xml:space="preserve"> a</w:t>
      </w:r>
      <w:r w:rsidRPr="00CA2FFC">
        <w:rPr>
          <w:rFonts w:ascii="Book Antiqua" w:hAnsi="Book Antiqua" w:cstheme="majorBidi"/>
          <w:sz w:val="24"/>
          <w:szCs w:val="24"/>
        </w:rPr>
        <w:t xml:space="preserve"> concrete face to </w:t>
      </w:r>
      <w:r w:rsidR="007B697B" w:rsidRPr="00CA2FFC">
        <w:rPr>
          <w:rFonts w:ascii="Book Antiqua" w:hAnsi="Book Antiqua" w:cstheme="majorBidi"/>
          <w:sz w:val="24"/>
          <w:szCs w:val="24"/>
        </w:rPr>
        <w:t>God. The</w:t>
      </w:r>
      <w:r w:rsidRPr="00CA2FFC">
        <w:rPr>
          <w:rFonts w:ascii="Book Antiqua" w:hAnsi="Book Antiqua" w:cstheme="majorBidi"/>
          <w:sz w:val="24"/>
          <w:szCs w:val="24"/>
        </w:rPr>
        <w:t xml:space="preserve"> "</w:t>
      </w:r>
      <w:r w:rsidRPr="00CA2FFC">
        <w:rPr>
          <w:rFonts w:ascii="Book Antiqua" w:hAnsi="Book Antiqua" w:cstheme="majorBidi"/>
          <w:i/>
          <w:iCs/>
          <w:sz w:val="24"/>
          <w:szCs w:val="24"/>
        </w:rPr>
        <w:t>will of God</w:t>
      </w:r>
      <w:r w:rsidRPr="00CA2FFC">
        <w:rPr>
          <w:rFonts w:ascii="Book Antiqua" w:hAnsi="Book Antiqua" w:cstheme="majorBidi"/>
          <w:sz w:val="24"/>
          <w:szCs w:val="24"/>
        </w:rPr>
        <w:t>" is not an external fact. It is, as Francis says, the search for "</w:t>
      </w:r>
      <w:r w:rsidRPr="00CA2FFC">
        <w:rPr>
          <w:rFonts w:ascii="Book Antiqua" w:hAnsi="Book Antiqua" w:cstheme="majorBidi"/>
          <w:i/>
          <w:iCs/>
          <w:sz w:val="24"/>
          <w:szCs w:val="24"/>
        </w:rPr>
        <w:t>what pleases the Lord,</w:t>
      </w:r>
      <w:r w:rsidRPr="00CA2FFC">
        <w:rPr>
          <w:rFonts w:ascii="Book Antiqua" w:hAnsi="Book Antiqua" w:cstheme="majorBidi"/>
          <w:sz w:val="24"/>
          <w:szCs w:val="24"/>
        </w:rPr>
        <w:t>" which is what truly unites us beyond ourselves and our partial "</w:t>
      </w:r>
      <w:r w:rsidRPr="00CA2FFC">
        <w:rPr>
          <w:rFonts w:ascii="Book Antiqua" w:hAnsi="Book Antiqua" w:cstheme="majorBidi"/>
          <w:i/>
          <w:iCs/>
          <w:sz w:val="24"/>
          <w:szCs w:val="24"/>
        </w:rPr>
        <w:t>wills."</w:t>
      </w:r>
      <w:r w:rsidRPr="00CA2FFC">
        <w:rPr>
          <w:rFonts w:ascii="Book Antiqua" w:hAnsi="Book Antiqua" w:cstheme="majorBidi"/>
          <w:sz w:val="24"/>
          <w:szCs w:val="24"/>
        </w:rPr>
        <w:t xml:space="preserve"> Let us</w:t>
      </w:r>
      <w:r w:rsidR="00AC4440" w:rsidRPr="00CA2FFC">
        <w:rPr>
          <w:rFonts w:ascii="Book Antiqua" w:hAnsi="Book Antiqua" w:cstheme="majorBidi"/>
          <w:sz w:val="24"/>
          <w:szCs w:val="24"/>
        </w:rPr>
        <w:t xml:space="preserve"> now look</w:t>
      </w:r>
      <w:r w:rsidRPr="00CA2FFC">
        <w:rPr>
          <w:rFonts w:ascii="Book Antiqua" w:hAnsi="Book Antiqua" w:cstheme="majorBidi"/>
          <w:sz w:val="24"/>
          <w:szCs w:val="24"/>
        </w:rPr>
        <w:t xml:space="preserve"> together </w:t>
      </w:r>
      <w:r w:rsidR="00AC4440" w:rsidRPr="00CA2FFC">
        <w:rPr>
          <w:rFonts w:ascii="Book Antiqua" w:hAnsi="Book Antiqua" w:cstheme="majorBidi"/>
          <w:sz w:val="24"/>
          <w:szCs w:val="24"/>
        </w:rPr>
        <w:t xml:space="preserve">at </w:t>
      </w:r>
      <w:r w:rsidRPr="00CA2FFC">
        <w:rPr>
          <w:rFonts w:ascii="Book Antiqua" w:hAnsi="Book Antiqua" w:cstheme="majorBidi"/>
          <w:sz w:val="24"/>
          <w:szCs w:val="24"/>
        </w:rPr>
        <w:t xml:space="preserve">how the service of authority that we live knows how to </w:t>
      </w:r>
      <w:r w:rsidR="00AC4440" w:rsidRPr="00CA2FFC">
        <w:rPr>
          <w:rFonts w:ascii="Book Antiqua" w:hAnsi="Book Antiqua" w:cstheme="majorBidi"/>
          <w:sz w:val="24"/>
          <w:szCs w:val="24"/>
        </w:rPr>
        <w:t xml:space="preserve">be </w:t>
      </w:r>
      <w:r w:rsidRPr="00CA2FFC">
        <w:rPr>
          <w:rFonts w:ascii="Book Antiqua" w:hAnsi="Book Antiqua" w:cstheme="majorBidi"/>
          <w:sz w:val="24"/>
          <w:szCs w:val="24"/>
        </w:rPr>
        <w:t>place</w:t>
      </w:r>
      <w:r w:rsidR="00AC4440" w:rsidRPr="00CA2FFC">
        <w:rPr>
          <w:rFonts w:ascii="Book Antiqua" w:hAnsi="Book Antiqua" w:cstheme="majorBidi"/>
          <w:sz w:val="24"/>
          <w:szCs w:val="24"/>
        </w:rPr>
        <w:t>d</w:t>
      </w:r>
      <w:r w:rsidRPr="00CA2FFC">
        <w:rPr>
          <w:rFonts w:ascii="Book Antiqua" w:hAnsi="Book Antiqua" w:cstheme="majorBidi"/>
          <w:sz w:val="24"/>
          <w:szCs w:val="24"/>
        </w:rPr>
        <w:t xml:space="preserve"> before our brothers and sisters</w:t>
      </w:r>
      <w:r w:rsidR="00AC4440" w:rsidRPr="00CA2FFC">
        <w:rPr>
          <w:rFonts w:ascii="Book Antiqua" w:hAnsi="Book Antiqua" w:cstheme="majorBidi"/>
          <w:sz w:val="24"/>
          <w:szCs w:val="24"/>
        </w:rPr>
        <w:t xml:space="preserve"> in</w:t>
      </w:r>
      <w:r w:rsidRPr="00CA2FFC">
        <w:rPr>
          <w:rFonts w:ascii="Book Antiqua" w:hAnsi="Book Antiqua" w:cstheme="majorBidi"/>
          <w:sz w:val="24"/>
          <w:szCs w:val="24"/>
        </w:rPr>
        <w:t xml:space="preserve"> this living reality of </w:t>
      </w:r>
      <w:r w:rsidR="00AC4440" w:rsidRPr="00CA2FFC">
        <w:rPr>
          <w:rFonts w:ascii="Book Antiqua" w:hAnsi="Book Antiqua" w:cstheme="majorBidi"/>
          <w:sz w:val="24"/>
          <w:szCs w:val="24"/>
        </w:rPr>
        <w:t>“</w:t>
      </w:r>
      <w:r w:rsidRPr="00CA2FFC">
        <w:rPr>
          <w:rFonts w:ascii="Book Antiqua" w:hAnsi="Book Antiqua" w:cstheme="majorBidi"/>
          <w:i/>
          <w:iCs/>
          <w:sz w:val="24"/>
          <w:szCs w:val="24"/>
        </w:rPr>
        <w:t xml:space="preserve">God's </w:t>
      </w:r>
      <w:r w:rsidR="00B84451" w:rsidRPr="00CA2FFC">
        <w:rPr>
          <w:rFonts w:ascii="Book Antiqua" w:hAnsi="Book Antiqua" w:cstheme="majorBidi"/>
          <w:i/>
          <w:iCs/>
          <w:sz w:val="24"/>
          <w:szCs w:val="24"/>
        </w:rPr>
        <w:t>will</w:t>
      </w:r>
      <w:r w:rsidRPr="00CA2FFC">
        <w:rPr>
          <w:rFonts w:ascii="Book Antiqua" w:hAnsi="Book Antiqua" w:cstheme="majorBidi"/>
          <w:i/>
          <w:iCs/>
          <w:sz w:val="24"/>
          <w:szCs w:val="24"/>
        </w:rPr>
        <w:t>,</w:t>
      </w:r>
      <w:r w:rsidRPr="00CA2FFC">
        <w:rPr>
          <w:rFonts w:ascii="Book Antiqua" w:hAnsi="Book Antiqua" w:cstheme="majorBidi"/>
          <w:sz w:val="24"/>
          <w:szCs w:val="24"/>
        </w:rPr>
        <w:t xml:space="preserve"> </w:t>
      </w:r>
      <w:proofErr w:type="gramStart"/>
      <w:r w:rsidRPr="00CA2FFC">
        <w:rPr>
          <w:rFonts w:ascii="Book Antiqua" w:hAnsi="Book Antiqua" w:cstheme="majorBidi"/>
          <w:sz w:val="24"/>
          <w:szCs w:val="24"/>
        </w:rPr>
        <w:t>in order to</w:t>
      </w:r>
      <w:proofErr w:type="gramEnd"/>
      <w:r w:rsidRPr="00CA2FFC">
        <w:rPr>
          <w:rFonts w:ascii="Book Antiqua" w:hAnsi="Book Antiqua" w:cstheme="majorBidi"/>
          <w:sz w:val="24"/>
          <w:szCs w:val="24"/>
        </w:rPr>
        <w:t xml:space="preserve"> seek together its foundation and modalities, and to ask each one (himself</w:t>
      </w:r>
      <w:r w:rsidR="00AC4440" w:rsidRPr="00CA2FFC">
        <w:rPr>
          <w:rFonts w:ascii="Book Antiqua" w:hAnsi="Book Antiqua" w:cstheme="majorBidi"/>
          <w:sz w:val="24"/>
          <w:szCs w:val="24"/>
        </w:rPr>
        <w:t>/herself</w:t>
      </w:r>
      <w:r w:rsidRPr="00CA2FFC">
        <w:rPr>
          <w:rFonts w:ascii="Book Antiqua" w:hAnsi="Book Antiqua" w:cstheme="majorBidi"/>
          <w:sz w:val="24"/>
          <w:szCs w:val="24"/>
        </w:rPr>
        <w:t xml:space="preserve"> and others) for continuous confrontation. </w:t>
      </w:r>
    </w:p>
    <w:p w14:paraId="255054CE" w14:textId="77777777" w:rsidR="00AC4440" w:rsidRPr="00CA2FFC" w:rsidRDefault="00BC6E10" w:rsidP="007B697B">
      <w:pPr>
        <w:jc w:val="both"/>
        <w:rPr>
          <w:rFonts w:ascii="Book Antiqua" w:hAnsi="Book Antiqua" w:cstheme="majorBidi"/>
          <w:sz w:val="24"/>
          <w:szCs w:val="24"/>
        </w:rPr>
      </w:pPr>
      <w:r w:rsidRPr="00CA2FFC">
        <w:rPr>
          <w:rFonts w:ascii="Book Antiqua" w:hAnsi="Book Antiqua" w:cstheme="majorBidi"/>
          <w:sz w:val="24"/>
          <w:szCs w:val="24"/>
        </w:rPr>
        <w:t>(practical exercise)</w:t>
      </w:r>
    </w:p>
    <w:p w14:paraId="0CB18AC3" w14:textId="77777777" w:rsidR="00826F59" w:rsidRDefault="00826F59" w:rsidP="007B697B">
      <w:pPr>
        <w:jc w:val="both"/>
        <w:rPr>
          <w:rFonts w:ascii="Book Antiqua" w:hAnsi="Book Antiqua" w:cstheme="majorBidi"/>
          <w:b/>
          <w:bCs/>
          <w:sz w:val="24"/>
          <w:szCs w:val="24"/>
        </w:rPr>
      </w:pPr>
    </w:p>
    <w:p w14:paraId="3BA86A74" w14:textId="1FE0C350" w:rsidR="00AC4440" w:rsidRPr="00CA2FFC" w:rsidRDefault="00BC6E10" w:rsidP="007B697B">
      <w:pPr>
        <w:jc w:val="both"/>
        <w:rPr>
          <w:rFonts w:ascii="Book Antiqua" w:hAnsi="Book Antiqua" w:cstheme="majorBidi"/>
          <w:b/>
          <w:bCs/>
          <w:sz w:val="24"/>
          <w:szCs w:val="24"/>
        </w:rPr>
      </w:pPr>
      <w:r w:rsidRPr="00CA2FFC">
        <w:rPr>
          <w:rFonts w:ascii="Book Antiqua" w:hAnsi="Book Antiqua" w:cstheme="majorBidi"/>
          <w:b/>
          <w:bCs/>
          <w:sz w:val="24"/>
          <w:szCs w:val="24"/>
        </w:rPr>
        <w:t xml:space="preserve">"Clean Hands" </w:t>
      </w:r>
    </w:p>
    <w:p w14:paraId="219A3A09" w14:textId="77777777" w:rsidR="00AC4440" w:rsidRPr="00CA2FFC" w:rsidRDefault="00BC6E10" w:rsidP="007B697B">
      <w:pPr>
        <w:jc w:val="both"/>
        <w:rPr>
          <w:rFonts w:ascii="Book Antiqua" w:hAnsi="Book Antiqua" w:cstheme="majorBidi"/>
          <w:sz w:val="24"/>
          <w:szCs w:val="24"/>
        </w:rPr>
      </w:pPr>
      <w:r w:rsidRPr="00CA2FFC">
        <w:rPr>
          <w:rFonts w:ascii="Book Antiqua" w:hAnsi="Book Antiqua" w:cstheme="majorBidi"/>
          <w:sz w:val="24"/>
          <w:szCs w:val="24"/>
        </w:rPr>
        <w:t xml:space="preserve">Paul declares that he earned the necessary bread by the toil of his own hands, even when the exercise of his ministry could have authorized him to live on the backs of the community. Francis recalls in his Testament that with his first companions he worked with his hands for his daily bread. It is a service of authority free from conditioning of various kinds, from power games and from connections that bind </w:t>
      </w:r>
      <w:r w:rsidRPr="00CA2FFC">
        <w:rPr>
          <w:rFonts w:ascii="Book Antiqua" w:hAnsi="Book Antiqua" w:cstheme="majorBidi"/>
          <w:sz w:val="24"/>
          <w:szCs w:val="24"/>
        </w:rPr>
        <w:lastRenderedPageBreak/>
        <w:t xml:space="preserve">and take away freedom. </w:t>
      </w:r>
      <w:proofErr w:type="gramStart"/>
      <w:r w:rsidRPr="00CA2FFC">
        <w:rPr>
          <w:rFonts w:ascii="Book Antiqua" w:hAnsi="Book Antiqua" w:cstheme="majorBidi"/>
          <w:sz w:val="24"/>
          <w:szCs w:val="24"/>
        </w:rPr>
        <w:t>In particular, it</w:t>
      </w:r>
      <w:proofErr w:type="gramEnd"/>
      <w:r w:rsidRPr="00CA2FFC">
        <w:rPr>
          <w:rFonts w:ascii="Book Antiqua" w:hAnsi="Book Antiqua" w:cstheme="majorBidi"/>
          <w:sz w:val="24"/>
          <w:szCs w:val="24"/>
        </w:rPr>
        <w:t xml:space="preserve"> reminds us that we are called to become adults, capable of speaking with parrhesia to our brothers and sisters, without diplomatic deception, in order to seek together what pleases the Lord for the good of his Kingdom. In his Testament, Francis shows himself to be free when he says forcefully: "</w:t>
      </w:r>
      <w:r w:rsidRPr="00CA2FFC">
        <w:rPr>
          <w:rFonts w:ascii="Book Antiqua" w:hAnsi="Book Antiqua" w:cstheme="majorBidi"/>
          <w:i/>
          <w:iCs/>
          <w:sz w:val="24"/>
          <w:szCs w:val="24"/>
        </w:rPr>
        <w:t>And let not the friars say, 'This is another Rule,</w:t>
      </w:r>
      <w:r w:rsidRPr="00CA2FFC">
        <w:rPr>
          <w:rFonts w:ascii="Book Antiqua" w:hAnsi="Book Antiqua" w:cstheme="majorBidi"/>
          <w:sz w:val="24"/>
          <w:szCs w:val="24"/>
        </w:rPr>
        <w:t xml:space="preserve">' </w:t>
      </w:r>
      <w:r w:rsidRPr="00CA2FFC">
        <w:rPr>
          <w:rFonts w:ascii="Book Antiqua" w:hAnsi="Book Antiqua" w:cstheme="majorBidi"/>
          <w:i/>
          <w:iCs/>
          <w:sz w:val="24"/>
          <w:szCs w:val="24"/>
        </w:rPr>
        <w:t>because this is a remembrance, an admonition, an exhortation, and my testament, which I, little Brother Francis, make to you, my blessed brothers, so that we may observe more catholically the Rule which we have promised to the Lord"</w:t>
      </w:r>
      <w:r w:rsidRPr="00CA2FFC">
        <w:rPr>
          <w:rFonts w:ascii="Book Antiqua" w:hAnsi="Book Antiqua" w:cstheme="majorBidi"/>
          <w:sz w:val="24"/>
          <w:szCs w:val="24"/>
        </w:rPr>
        <w:t xml:space="preserve"> (Test 34). </w:t>
      </w:r>
    </w:p>
    <w:p w14:paraId="0A550B1E" w14:textId="77777777" w:rsidR="00B84451" w:rsidRPr="00CA2FFC" w:rsidRDefault="00B84451" w:rsidP="007B697B">
      <w:pPr>
        <w:jc w:val="both"/>
        <w:rPr>
          <w:rFonts w:ascii="Book Antiqua" w:hAnsi="Book Antiqua" w:cstheme="majorBidi"/>
          <w:b/>
          <w:bCs/>
          <w:sz w:val="24"/>
          <w:szCs w:val="24"/>
        </w:rPr>
      </w:pPr>
    </w:p>
    <w:p w14:paraId="2B204E6E" w14:textId="6B720145" w:rsidR="000C62EF" w:rsidRPr="00CA2FFC" w:rsidRDefault="00AC4440" w:rsidP="007B697B">
      <w:pPr>
        <w:jc w:val="both"/>
        <w:rPr>
          <w:rFonts w:ascii="Book Antiqua" w:hAnsi="Book Antiqua" w:cstheme="majorBidi"/>
          <w:b/>
          <w:bCs/>
          <w:i/>
          <w:iCs/>
          <w:sz w:val="24"/>
          <w:szCs w:val="24"/>
        </w:rPr>
      </w:pPr>
      <w:r w:rsidRPr="00CA2FFC">
        <w:rPr>
          <w:rFonts w:ascii="Book Antiqua" w:hAnsi="Book Antiqua" w:cstheme="majorBidi"/>
          <w:b/>
          <w:bCs/>
          <w:sz w:val="24"/>
          <w:szCs w:val="24"/>
        </w:rPr>
        <w:t>“</w:t>
      </w:r>
      <w:r w:rsidR="00BC6E10" w:rsidRPr="00CA2FFC">
        <w:rPr>
          <w:rFonts w:ascii="Book Antiqua" w:hAnsi="Book Antiqua" w:cstheme="majorBidi"/>
          <w:b/>
          <w:bCs/>
          <w:i/>
          <w:iCs/>
          <w:sz w:val="24"/>
          <w:szCs w:val="24"/>
        </w:rPr>
        <w:t xml:space="preserve">Entrust yourself to the </w:t>
      </w:r>
      <w:proofErr w:type="gramStart"/>
      <w:r w:rsidR="00B84451" w:rsidRPr="00CA2FFC">
        <w:rPr>
          <w:rFonts w:ascii="Book Antiqua" w:hAnsi="Book Antiqua" w:cstheme="majorBidi"/>
          <w:b/>
          <w:bCs/>
          <w:i/>
          <w:iCs/>
          <w:sz w:val="24"/>
          <w:szCs w:val="24"/>
        </w:rPr>
        <w:t>Lord</w:t>
      </w:r>
      <w:proofErr w:type="gramEnd"/>
      <w:r w:rsidRPr="00CA2FFC">
        <w:rPr>
          <w:rFonts w:ascii="Book Antiqua" w:hAnsi="Book Antiqua" w:cstheme="majorBidi"/>
          <w:b/>
          <w:bCs/>
          <w:i/>
          <w:iCs/>
          <w:sz w:val="24"/>
          <w:szCs w:val="24"/>
        </w:rPr>
        <w:t>”</w:t>
      </w:r>
    </w:p>
    <w:p w14:paraId="61E334AD" w14:textId="3818D140" w:rsidR="00AC4440" w:rsidRDefault="00BC6E10" w:rsidP="007B697B">
      <w:pPr>
        <w:jc w:val="both"/>
        <w:rPr>
          <w:rFonts w:ascii="Book Antiqua" w:hAnsi="Book Antiqua" w:cstheme="majorBidi"/>
          <w:sz w:val="24"/>
          <w:szCs w:val="24"/>
        </w:rPr>
      </w:pPr>
      <w:r w:rsidRPr="00CA2FFC">
        <w:rPr>
          <w:rFonts w:ascii="Book Antiqua" w:hAnsi="Book Antiqua" w:cstheme="majorBidi"/>
          <w:sz w:val="24"/>
          <w:szCs w:val="24"/>
        </w:rPr>
        <w:t xml:space="preserve">Paul entrusts the elders of Ephesus to the Lord and to the power of </w:t>
      </w:r>
      <w:r w:rsidR="00AC4440" w:rsidRPr="00CA2FFC">
        <w:rPr>
          <w:rFonts w:ascii="Book Antiqua" w:hAnsi="Book Antiqua" w:cstheme="majorBidi"/>
          <w:sz w:val="24"/>
          <w:szCs w:val="24"/>
        </w:rPr>
        <w:t>H</w:t>
      </w:r>
      <w:r w:rsidRPr="00CA2FFC">
        <w:rPr>
          <w:rFonts w:ascii="Book Antiqua" w:hAnsi="Book Antiqua" w:cstheme="majorBidi"/>
          <w:sz w:val="24"/>
          <w:szCs w:val="24"/>
        </w:rPr>
        <w:t xml:space="preserve">is word. True authority goes beyond itself, because it does not make itself and its success the decisive criterion. A service of authority lived in this way becomes a prophecy for all and shows in fact that power can truly become a support for the life and hope of all. </w:t>
      </w:r>
    </w:p>
    <w:p w14:paraId="2D8DE5E7" w14:textId="77777777" w:rsidR="00EA3C7B" w:rsidRPr="00CA2FFC" w:rsidRDefault="00EA3C7B" w:rsidP="007B697B">
      <w:pPr>
        <w:jc w:val="both"/>
        <w:rPr>
          <w:rFonts w:ascii="Book Antiqua" w:hAnsi="Book Antiqua" w:cstheme="majorBidi"/>
          <w:sz w:val="24"/>
          <w:szCs w:val="24"/>
        </w:rPr>
      </w:pPr>
    </w:p>
    <w:p w14:paraId="1F09EC5F" w14:textId="77777777" w:rsidR="00AC4440" w:rsidRPr="00CA2FFC" w:rsidRDefault="00BC6E10" w:rsidP="007B697B">
      <w:pPr>
        <w:jc w:val="both"/>
        <w:rPr>
          <w:rFonts w:ascii="Book Antiqua" w:hAnsi="Book Antiqua" w:cstheme="majorBidi"/>
          <w:b/>
          <w:bCs/>
          <w:sz w:val="24"/>
          <w:szCs w:val="24"/>
        </w:rPr>
      </w:pPr>
      <w:r w:rsidRPr="00CA2FFC">
        <w:rPr>
          <w:rFonts w:ascii="Book Antiqua" w:hAnsi="Book Antiqua" w:cstheme="majorBidi"/>
          <w:b/>
          <w:bCs/>
          <w:sz w:val="24"/>
          <w:szCs w:val="24"/>
        </w:rPr>
        <w:t xml:space="preserve">Open conclusions </w:t>
      </w:r>
    </w:p>
    <w:p w14:paraId="2C070E25" w14:textId="77777777" w:rsidR="004F3908" w:rsidRDefault="00BC6E10" w:rsidP="007B697B">
      <w:pPr>
        <w:jc w:val="both"/>
        <w:rPr>
          <w:rFonts w:ascii="Book Antiqua" w:hAnsi="Book Antiqua" w:cstheme="majorBidi"/>
          <w:sz w:val="24"/>
          <w:szCs w:val="24"/>
        </w:rPr>
      </w:pPr>
      <w:r w:rsidRPr="00CA2FFC">
        <w:rPr>
          <w:rFonts w:ascii="Book Antiqua" w:hAnsi="Book Antiqua" w:cstheme="majorBidi"/>
          <w:sz w:val="24"/>
          <w:szCs w:val="24"/>
        </w:rPr>
        <w:t xml:space="preserve">The end of our passage shows the intensity of a relationship that sustained Paul's proclamation of the Gospel and his service to building up the community. These tears do not always accompany those of us who leave a service... </w:t>
      </w:r>
    </w:p>
    <w:p w14:paraId="4764C365" w14:textId="77777777" w:rsidR="00F749FB" w:rsidRDefault="00BC6E10" w:rsidP="007B697B">
      <w:pPr>
        <w:jc w:val="both"/>
        <w:rPr>
          <w:rFonts w:ascii="Book Antiqua" w:hAnsi="Book Antiqua" w:cstheme="majorBidi"/>
          <w:sz w:val="24"/>
          <w:szCs w:val="24"/>
        </w:rPr>
      </w:pPr>
      <w:r w:rsidRPr="00CA2FFC">
        <w:rPr>
          <w:rFonts w:ascii="Book Antiqua" w:hAnsi="Book Antiqua" w:cstheme="majorBidi"/>
          <w:sz w:val="24"/>
          <w:szCs w:val="24"/>
        </w:rPr>
        <w:t xml:space="preserve">The elements that I have proposed to you from the text of Acts </w:t>
      </w:r>
      <w:r w:rsidR="00B84451" w:rsidRPr="00CA2FFC">
        <w:rPr>
          <w:rFonts w:ascii="Book Antiqua" w:hAnsi="Book Antiqua" w:cstheme="majorBidi"/>
          <w:sz w:val="24"/>
          <w:szCs w:val="24"/>
        </w:rPr>
        <w:t>can illuminate</w:t>
      </w:r>
      <w:r w:rsidRPr="00CA2FFC">
        <w:rPr>
          <w:rFonts w:ascii="Book Antiqua" w:hAnsi="Book Antiqua" w:cstheme="majorBidi"/>
          <w:sz w:val="24"/>
          <w:szCs w:val="24"/>
        </w:rPr>
        <w:t xml:space="preserve"> that complex network of relationships that touches the life and service of authority of us </w:t>
      </w:r>
      <w:r w:rsidR="00AC4440" w:rsidRPr="00CA2FFC">
        <w:rPr>
          <w:rFonts w:ascii="Book Antiqua" w:hAnsi="Book Antiqua" w:cstheme="majorBidi"/>
          <w:sz w:val="24"/>
          <w:szCs w:val="24"/>
        </w:rPr>
        <w:t>M</w:t>
      </w:r>
      <w:r w:rsidRPr="00CA2FFC">
        <w:rPr>
          <w:rFonts w:ascii="Book Antiqua" w:hAnsi="Book Antiqua" w:cstheme="majorBidi"/>
          <w:sz w:val="24"/>
          <w:szCs w:val="24"/>
        </w:rPr>
        <w:t xml:space="preserve">inisters and our </w:t>
      </w:r>
      <w:r w:rsidR="00AC4440" w:rsidRPr="00CA2FFC">
        <w:rPr>
          <w:rFonts w:ascii="Book Antiqua" w:hAnsi="Book Antiqua" w:cstheme="majorBidi"/>
          <w:sz w:val="24"/>
          <w:szCs w:val="24"/>
        </w:rPr>
        <w:t>C</w:t>
      </w:r>
      <w:r w:rsidRPr="00CA2FFC">
        <w:rPr>
          <w:rFonts w:ascii="Book Antiqua" w:hAnsi="Book Antiqua" w:cstheme="majorBidi"/>
          <w:sz w:val="24"/>
          <w:szCs w:val="24"/>
        </w:rPr>
        <w:t xml:space="preserve">ounsellors. It is also true of that </w:t>
      </w:r>
      <w:proofErr w:type="gramStart"/>
      <w:r w:rsidRPr="00CA2FFC">
        <w:rPr>
          <w:rFonts w:ascii="Book Antiqua" w:hAnsi="Book Antiqua" w:cstheme="majorBidi"/>
          <w:sz w:val="24"/>
          <w:szCs w:val="24"/>
        </w:rPr>
        <w:t>particular place</w:t>
      </w:r>
      <w:proofErr w:type="gramEnd"/>
      <w:r w:rsidRPr="00CA2FFC">
        <w:rPr>
          <w:rFonts w:ascii="Book Antiqua" w:hAnsi="Book Antiqua" w:cstheme="majorBidi"/>
          <w:sz w:val="24"/>
          <w:szCs w:val="24"/>
        </w:rPr>
        <w:t xml:space="preserve"> in the Order which is the Conferences of Provincial Ministers. In this space, each Minister and Guardian discovers that he is not alone and that his Entity is not an island and must not become one when temptation arises. Thanks to the Conferences and meetings of the Order such as this one, we discover ourselves, through a concrete experience, in relation to the only family to which we belong, that of the Order. The </w:t>
      </w:r>
      <w:proofErr w:type="gramStart"/>
      <w:r w:rsidRPr="00CA2FFC">
        <w:rPr>
          <w:rFonts w:ascii="Book Antiqua" w:hAnsi="Book Antiqua" w:cstheme="majorBidi"/>
          <w:sz w:val="24"/>
          <w:szCs w:val="24"/>
        </w:rPr>
        <w:t>Provinces</w:t>
      </w:r>
      <w:proofErr w:type="gramEnd"/>
      <w:r w:rsidRPr="00CA2FFC">
        <w:rPr>
          <w:rFonts w:ascii="Book Antiqua" w:hAnsi="Book Antiqua" w:cstheme="majorBidi"/>
          <w:sz w:val="24"/>
          <w:szCs w:val="24"/>
        </w:rPr>
        <w:t xml:space="preserve"> remain administrative realities, in which they should not be closed, but to be lived as </w:t>
      </w:r>
      <w:r w:rsidR="00AC4440" w:rsidRPr="00CA2FFC">
        <w:rPr>
          <w:rFonts w:ascii="Book Antiqua" w:hAnsi="Book Antiqua" w:cstheme="majorBidi"/>
          <w:sz w:val="24"/>
          <w:szCs w:val="24"/>
        </w:rPr>
        <w:t xml:space="preserve">a </w:t>
      </w:r>
      <w:r w:rsidRPr="00CA2FFC">
        <w:rPr>
          <w:rFonts w:ascii="Book Antiqua" w:hAnsi="Book Antiqua" w:cstheme="majorBidi"/>
          <w:sz w:val="24"/>
          <w:szCs w:val="24"/>
        </w:rPr>
        <w:t xml:space="preserve">subsidiary. </w:t>
      </w:r>
    </w:p>
    <w:p w14:paraId="7533F6CB" w14:textId="6ACCA1B6" w:rsidR="00AC4440" w:rsidRPr="00CA2FFC" w:rsidRDefault="00BC6E10" w:rsidP="007B697B">
      <w:pPr>
        <w:jc w:val="both"/>
        <w:rPr>
          <w:rFonts w:ascii="Book Antiqua" w:hAnsi="Book Antiqua" w:cstheme="majorBidi"/>
          <w:sz w:val="24"/>
          <w:szCs w:val="24"/>
        </w:rPr>
      </w:pPr>
      <w:r w:rsidRPr="00CA2FFC">
        <w:rPr>
          <w:rFonts w:ascii="Book Antiqua" w:hAnsi="Book Antiqua" w:cstheme="majorBidi"/>
          <w:sz w:val="24"/>
          <w:szCs w:val="24"/>
        </w:rPr>
        <w:t xml:space="preserve">The reports in the Conference support us on this journey and in the very urgent rethinking of how to be Friars Minor today in the various territories and in view of the coming years. They are the space in which to rethink the physiognomy and distribution of our provincial realities, in organic connection with the Minister and the General Definitory. It is therefore a necessary network, which is not marginal with respect to the service of each one of you to the </w:t>
      </w:r>
      <w:proofErr w:type="gramStart"/>
      <w:r w:rsidRPr="00CA2FFC">
        <w:rPr>
          <w:rFonts w:ascii="Book Antiqua" w:hAnsi="Book Antiqua" w:cstheme="majorBidi"/>
          <w:sz w:val="24"/>
          <w:szCs w:val="24"/>
        </w:rPr>
        <w:t>Province</w:t>
      </w:r>
      <w:proofErr w:type="gramEnd"/>
      <w:r w:rsidRPr="00CA2FFC">
        <w:rPr>
          <w:rFonts w:ascii="Book Antiqua" w:hAnsi="Book Antiqua" w:cstheme="majorBidi"/>
          <w:sz w:val="24"/>
          <w:szCs w:val="24"/>
        </w:rPr>
        <w:t xml:space="preserve">. </w:t>
      </w:r>
    </w:p>
    <w:p w14:paraId="40D1027A" w14:textId="77777777" w:rsidR="00AC4440" w:rsidRPr="00CA2FFC" w:rsidRDefault="00BC6E10" w:rsidP="007B697B">
      <w:pPr>
        <w:jc w:val="both"/>
        <w:rPr>
          <w:rFonts w:ascii="Book Antiqua" w:hAnsi="Book Antiqua" w:cstheme="majorBidi"/>
          <w:sz w:val="24"/>
          <w:szCs w:val="24"/>
        </w:rPr>
      </w:pPr>
      <w:r w:rsidRPr="00CA2FFC">
        <w:rPr>
          <w:rFonts w:ascii="Book Antiqua" w:hAnsi="Book Antiqua" w:cstheme="majorBidi"/>
          <w:sz w:val="24"/>
          <w:szCs w:val="24"/>
        </w:rPr>
        <w:lastRenderedPageBreak/>
        <w:t>I therefore ask you not to withdraw from the life of th</w:t>
      </w:r>
      <w:r w:rsidR="00AC4440" w:rsidRPr="00CA2FFC">
        <w:rPr>
          <w:rFonts w:ascii="Book Antiqua" w:hAnsi="Book Antiqua" w:cstheme="majorBidi"/>
          <w:sz w:val="24"/>
          <w:szCs w:val="24"/>
        </w:rPr>
        <w:t>is</w:t>
      </w:r>
      <w:r w:rsidRPr="00CA2FFC">
        <w:rPr>
          <w:rFonts w:ascii="Book Antiqua" w:hAnsi="Book Antiqua" w:cstheme="majorBidi"/>
          <w:sz w:val="24"/>
          <w:szCs w:val="24"/>
        </w:rPr>
        <w:t xml:space="preserve"> Conference and to make your contribution. The revision of the Conferences that the 2021 General Chapter called for, helps us to rethink and relaunch these realities and we need everyone's involvement to do so. </w:t>
      </w:r>
    </w:p>
    <w:p w14:paraId="1DC0AEFC" w14:textId="0D29A327" w:rsidR="007B697B" w:rsidRPr="00CA2FFC" w:rsidRDefault="00BC6E10" w:rsidP="007B697B">
      <w:pPr>
        <w:jc w:val="both"/>
        <w:rPr>
          <w:rFonts w:ascii="Book Antiqua" w:hAnsi="Book Antiqua" w:cstheme="majorBidi"/>
          <w:sz w:val="24"/>
          <w:szCs w:val="24"/>
        </w:rPr>
      </w:pPr>
      <w:r w:rsidRPr="00F749FB">
        <w:rPr>
          <w:rFonts w:ascii="Book Antiqua" w:hAnsi="Book Antiqua" w:cstheme="majorBidi"/>
          <w:sz w:val="24"/>
          <w:szCs w:val="24"/>
        </w:rPr>
        <w:t xml:space="preserve">Thank you for your attention and </w:t>
      </w:r>
      <w:r w:rsidR="00AC4440" w:rsidRPr="00F749FB">
        <w:rPr>
          <w:rFonts w:ascii="Book Antiqua" w:hAnsi="Book Antiqua" w:cstheme="majorBidi"/>
          <w:sz w:val="24"/>
          <w:szCs w:val="24"/>
        </w:rPr>
        <w:t xml:space="preserve">may </w:t>
      </w:r>
      <w:r w:rsidRPr="00F749FB">
        <w:rPr>
          <w:rFonts w:ascii="Book Antiqua" w:hAnsi="Book Antiqua" w:cstheme="majorBidi"/>
          <w:sz w:val="24"/>
          <w:szCs w:val="24"/>
        </w:rPr>
        <w:t xml:space="preserve">we continue in </w:t>
      </w:r>
      <w:r w:rsidR="00B84451" w:rsidRPr="00F749FB">
        <w:rPr>
          <w:rFonts w:ascii="Book Antiqua" w:hAnsi="Book Antiqua" w:cstheme="majorBidi"/>
          <w:sz w:val="24"/>
          <w:szCs w:val="24"/>
        </w:rPr>
        <w:t>our</w:t>
      </w:r>
      <w:r w:rsidRPr="00F749FB">
        <w:rPr>
          <w:rFonts w:ascii="Book Antiqua" w:hAnsi="Book Antiqua" w:cstheme="majorBidi"/>
          <w:sz w:val="24"/>
          <w:szCs w:val="24"/>
        </w:rPr>
        <w:t xml:space="preserve"> dialogue </w:t>
      </w:r>
      <w:r w:rsidR="00B84451" w:rsidRPr="00F749FB">
        <w:rPr>
          <w:rFonts w:ascii="Book Antiqua" w:hAnsi="Book Antiqua" w:cstheme="majorBidi"/>
          <w:sz w:val="24"/>
          <w:szCs w:val="24"/>
        </w:rPr>
        <w:t>so we may</w:t>
      </w:r>
      <w:r w:rsidRPr="00F749FB">
        <w:rPr>
          <w:rFonts w:ascii="Book Antiqua" w:hAnsi="Book Antiqua" w:cstheme="majorBidi"/>
          <w:sz w:val="24"/>
          <w:szCs w:val="24"/>
        </w:rPr>
        <w:t xml:space="preserve"> grow as </w:t>
      </w:r>
      <w:r w:rsidR="00AC4440" w:rsidRPr="00F749FB">
        <w:rPr>
          <w:rFonts w:ascii="Book Antiqua" w:hAnsi="Book Antiqua" w:cstheme="majorBidi"/>
          <w:sz w:val="24"/>
          <w:szCs w:val="24"/>
        </w:rPr>
        <w:t>M</w:t>
      </w:r>
      <w:r w:rsidRPr="00F749FB">
        <w:rPr>
          <w:rFonts w:ascii="Book Antiqua" w:hAnsi="Book Antiqua" w:cstheme="majorBidi"/>
          <w:sz w:val="24"/>
          <w:szCs w:val="24"/>
        </w:rPr>
        <w:t xml:space="preserve">inisters in </w:t>
      </w:r>
      <w:r w:rsidR="00AC4440" w:rsidRPr="00F749FB">
        <w:rPr>
          <w:rFonts w:ascii="Book Antiqua" w:hAnsi="Book Antiqua" w:cstheme="majorBidi"/>
          <w:sz w:val="24"/>
          <w:szCs w:val="24"/>
        </w:rPr>
        <w:t xml:space="preserve">our </w:t>
      </w:r>
      <w:r w:rsidRPr="00F749FB">
        <w:rPr>
          <w:rFonts w:ascii="Book Antiqua" w:hAnsi="Book Antiqua" w:cstheme="majorBidi"/>
          <w:sz w:val="24"/>
          <w:szCs w:val="24"/>
        </w:rPr>
        <w:t>relationship</w:t>
      </w:r>
      <w:r w:rsidR="00AC4440" w:rsidRPr="00F749FB">
        <w:rPr>
          <w:rFonts w:ascii="Book Antiqua" w:hAnsi="Book Antiqua" w:cstheme="majorBidi"/>
          <w:sz w:val="24"/>
          <w:szCs w:val="24"/>
        </w:rPr>
        <w:t>s</w:t>
      </w:r>
      <w:r w:rsidRPr="00F749FB">
        <w:rPr>
          <w:rFonts w:ascii="Book Antiqua" w:hAnsi="Book Antiqua" w:cstheme="majorBidi"/>
          <w:sz w:val="24"/>
          <w:szCs w:val="24"/>
        </w:rPr>
        <w:t>.</w:t>
      </w:r>
      <w:r w:rsidRPr="00CA2FFC">
        <w:rPr>
          <w:rFonts w:ascii="Book Antiqua" w:hAnsi="Book Antiqua" w:cstheme="majorBidi"/>
          <w:sz w:val="24"/>
          <w:szCs w:val="24"/>
        </w:rPr>
        <w:t xml:space="preserve"> </w:t>
      </w:r>
    </w:p>
    <w:p w14:paraId="552633C0" w14:textId="0A99DC27" w:rsidR="007B697B" w:rsidRPr="00CA2FFC" w:rsidRDefault="00F749FB" w:rsidP="00F749FB">
      <w:pPr>
        <w:spacing w:after="0" w:line="240" w:lineRule="auto"/>
        <w:jc w:val="right"/>
        <w:rPr>
          <w:rFonts w:ascii="Book Antiqua" w:hAnsi="Book Antiqua" w:cstheme="majorBidi"/>
          <w:sz w:val="24"/>
          <w:szCs w:val="24"/>
          <w:lang w:val="it-IT"/>
        </w:rPr>
      </w:pPr>
      <w:r>
        <w:rPr>
          <w:rFonts w:ascii="Book Antiqua" w:hAnsi="Book Antiqua" w:cstheme="majorBidi"/>
          <w:sz w:val="24"/>
          <w:szCs w:val="24"/>
          <w:lang w:val="it-IT"/>
        </w:rPr>
        <w:t>B</w:t>
      </w:r>
      <w:r w:rsidR="00BC6E10" w:rsidRPr="00CA2FFC">
        <w:rPr>
          <w:rFonts w:ascii="Book Antiqua" w:hAnsi="Book Antiqua" w:cstheme="majorBidi"/>
          <w:sz w:val="24"/>
          <w:szCs w:val="24"/>
          <w:lang w:val="it-IT"/>
        </w:rPr>
        <w:t xml:space="preserve">r. Massimo </w:t>
      </w:r>
      <w:proofErr w:type="spellStart"/>
      <w:r w:rsidR="00BC6E10" w:rsidRPr="00CA2FFC">
        <w:rPr>
          <w:rFonts w:ascii="Book Antiqua" w:hAnsi="Book Antiqua" w:cstheme="majorBidi"/>
          <w:sz w:val="24"/>
          <w:szCs w:val="24"/>
          <w:lang w:val="it-IT"/>
        </w:rPr>
        <w:t>Fusarelli</w:t>
      </w:r>
      <w:proofErr w:type="spellEnd"/>
      <w:r w:rsidR="00BC6E10" w:rsidRPr="00CA2FFC">
        <w:rPr>
          <w:rFonts w:ascii="Book Antiqua" w:hAnsi="Book Antiqua" w:cstheme="majorBidi"/>
          <w:sz w:val="24"/>
          <w:szCs w:val="24"/>
          <w:lang w:val="it-IT"/>
        </w:rPr>
        <w:t xml:space="preserve">, OFM </w:t>
      </w:r>
    </w:p>
    <w:p w14:paraId="5A35F791" w14:textId="745AA984" w:rsidR="00672C27" w:rsidRPr="00CA2FFC" w:rsidRDefault="00BC6E10" w:rsidP="00F749FB">
      <w:pPr>
        <w:spacing w:after="0" w:line="240" w:lineRule="auto"/>
        <w:jc w:val="right"/>
        <w:rPr>
          <w:rFonts w:ascii="Book Antiqua" w:hAnsi="Book Antiqua" w:cstheme="majorBidi"/>
          <w:sz w:val="24"/>
          <w:szCs w:val="24"/>
          <w:lang w:val="it-IT"/>
        </w:rPr>
      </w:pPr>
      <w:proofErr w:type="spellStart"/>
      <w:r w:rsidRPr="00CA2FFC">
        <w:rPr>
          <w:rFonts w:ascii="Book Antiqua" w:hAnsi="Book Antiqua" w:cstheme="majorBidi"/>
          <w:sz w:val="24"/>
          <w:szCs w:val="24"/>
          <w:lang w:val="it-IT"/>
        </w:rPr>
        <w:t>Minist</w:t>
      </w:r>
      <w:r w:rsidR="007B697B" w:rsidRPr="00CA2FFC">
        <w:rPr>
          <w:rFonts w:ascii="Book Antiqua" w:hAnsi="Book Antiqua" w:cstheme="majorBidi"/>
          <w:sz w:val="24"/>
          <w:szCs w:val="24"/>
          <w:lang w:val="it-IT"/>
        </w:rPr>
        <w:t>er</w:t>
      </w:r>
      <w:proofErr w:type="spellEnd"/>
      <w:r w:rsidR="007B697B" w:rsidRPr="00CA2FFC">
        <w:rPr>
          <w:rFonts w:ascii="Book Antiqua" w:hAnsi="Book Antiqua" w:cstheme="majorBidi"/>
          <w:sz w:val="24"/>
          <w:szCs w:val="24"/>
          <w:lang w:val="it-IT"/>
        </w:rPr>
        <w:t xml:space="preserve"> General</w:t>
      </w:r>
    </w:p>
    <w:sectPr w:rsidR="00672C27" w:rsidRPr="00CA2F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10"/>
    <w:rsid w:val="000C62EF"/>
    <w:rsid w:val="00116266"/>
    <w:rsid w:val="00182E10"/>
    <w:rsid w:val="001A36F0"/>
    <w:rsid w:val="00244600"/>
    <w:rsid w:val="003D54B0"/>
    <w:rsid w:val="00482D37"/>
    <w:rsid w:val="004F3908"/>
    <w:rsid w:val="00584F70"/>
    <w:rsid w:val="00672C27"/>
    <w:rsid w:val="007B697B"/>
    <w:rsid w:val="00826F59"/>
    <w:rsid w:val="00A1252A"/>
    <w:rsid w:val="00AC4440"/>
    <w:rsid w:val="00B84451"/>
    <w:rsid w:val="00BC6E10"/>
    <w:rsid w:val="00C219CE"/>
    <w:rsid w:val="00C554B0"/>
    <w:rsid w:val="00CA2FFC"/>
    <w:rsid w:val="00DA1807"/>
    <w:rsid w:val="00EA3C7B"/>
    <w:rsid w:val="00EB1DF8"/>
    <w:rsid w:val="00F74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3907"/>
  <w15:chartTrackingRefBased/>
  <w15:docId w15:val="{ECA602A8-DB5D-48CE-A842-B11B6291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C6E1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Titolo3">
    <w:name w:val="heading 3"/>
    <w:basedOn w:val="Normale"/>
    <w:link w:val="Titolo3Carattere"/>
    <w:uiPriority w:val="9"/>
    <w:qFormat/>
    <w:rsid w:val="00BC6E1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6E10"/>
    <w:rPr>
      <w:rFonts w:ascii="Times New Roman" w:eastAsia="Times New Roman" w:hAnsi="Times New Roman" w:cs="Times New Roman"/>
      <w:b/>
      <w:bCs/>
      <w:kern w:val="36"/>
      <w:sz w:val="48"/>
      <w:szCs w:val="48"/>
      <w14:ligatures w14:val="none"/>
    </w:rPr>
  </w:style>
  <w:style w:type="character" w:customStyle="1" w:styleId="Titolo3Carattere">
    <w:name w:val="Titolo 3 Carattere"/>
    <w:basedOn w:val="Carpredefinitoparagrafo"/>
    <w:link w:val="Titolo3"/>
    <w:uiPriority w:val="9"/>
    <w:rsid w:val="00BC6E10"/>
    <w:rPr>
      <w:rFonts w:ascii="Times New Roman" w:eastAsia="Times New Roman" w:hAnsi="Times New Roman" w:cs="Times New Roman"/>
      <w:b/>
      <w:bCs/>
      <w:kern w:val="0"/>
      <w:sz w:val="27"/>
      <w:szCs w:val="27"/>
      <w14:ligatures w14:val="none"/>
    </w:rPr>
  </w:style>
  <w:style w:type="character" w:customStyle="1" w:styleId="text">
    <w:name w:val="text"/>
    <w:basedOn w:val="Carpredefinitoparagrafo"/>
    <w:rsid w:val="00BC6E10"/>
  </w:style>
  <w:style w:type="paragraph" w:styleId="NormaleWeb">
    <w:name w:val="Normal (Web)"/>
    <w:basedOn w:val="Normale"/>
    <w:uiPriority w:val="99"/>
    <w:semiHidden/>
    <w:unhideWhenUsed/>
    <w:rsid w:val="00BC6E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llegamentoipertestuale">
    <w:name w:val="Hyperlink"/>
    <w:basedOn w:val="Carpredefinitoparagrafo"/>
    <w:uiPriority w:val="99"/>
    <w:semiHidden/>
    <w:unhideWhenUsed/>
    <w:rsid w:val="00BC6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1346">
      <w:bodyDiv w:val="1"/>
      <w:marLeft w:val="0"/>
      <w:marRight w:val="0"/>
      <w:marTop w:val="0"/>
      <w:marBottom w:val="0"/>
      <w:divBdr>
        <w:top w:val="none" w:sz="0" w:space="0" w:color="auto"/>
        <w:left w:val="none" w:sz="0" w:space="0" w:color="auto"/>
        <w:bottom w:val="none" w:sz="0" w:space="0" w:color="auto"/>
        <w:right w:val="none" w:sz="0" w:space="0" w:color="auto"/>
      </w:divBdr>
      <w:divsChild>
        <w:div w:id="1660422272">
          <w:marLeft w:val="0"/>
          <w:marRight w:val="240"/>
          <w:marTop w:val="0"/>
          <w:marBottom w:val="0"/>
          <w:divBdr>
            <w:top w:val="none" w:sz="0" w:space="0" w:color="auto"/>
            <w:left w:val="none" w:sz="0" w:space="0" w:color="auto"/>
            <w:bottom w:val="none" w:sz="0" w:space="0" w:color="auto"/>
            <w:right w:val="none" w:sz="0" w:space="0" w:color="auto"/>
          </w:divBdr>
          <w:divsChild>
            <w:div w:id="1041518610">
              <w:marLeft w:val="0"/>
              <w:marRight w:val="0"/>
              <w:marTop w:val="0"/>
              <w:marBottom w:val="0"/>
              <w:divBdr>
                <w:top w:val="none" w:sz="0" w:space="0" w:color="auto"/>
                <w:left w:val="none" w:sz="0" w:space="0" w:color="auto"/>
                <w:bottom w:val="none" w:sz="0" w:space="0" w:color="auto"/>
                <w:right w:val="none" w:sz="0" w:space="0" w:color="auto"/>
              </w:divBdr>
              <w:divsChild>
                <w:div w:id="11581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7945">
          <w:marLeft w:val="0"/>
          <w:marRight w:val="240"/>
          <w:marTop w:val="0"/>
          <w:marBottom w:val="0"/>
          <w:divBdr>
            <w:top w:val="none" w:sz="0" w:space="0" w:color="auto"/>
            <w:left w:val="none" w:sz="0" w:space="0" w:color="auto"/>
            <w:bottom w:val="none" w:sz="0" w:space="0" w:color="auto"/>
            <w:right w:val="none" w:sz="0" w:space="0" w:color="auto"/>
          </w:divBdr>
          <w:divsChild>
            <w:div w:id="1693411139">
              <w:marLeft w:val="0"/>
              <w:marRight w:val="0"/>
              <w:marTop w:val="0"/>
              <w:marBottom w:val="0"/>
              <w:divBdr>
                <w:top w:val="none" w:sz="0" w:space="0" w:color="auto"/>
                <w:left w:val="none" w:sz="0" w:space="0" w:color="auto"/>
                <w:bottom w:val="none" w:sz="0" w:space="0" w:color="auto"/>
                <w:right w:val="none" w:sz="0" w:space="0" w:color="auto"/>
              </w:divBdr>
              <w:divsChild>
                <w:div w:id="6264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55604">
          <w:marLeft w:val="0"/>
          <w:marRight w:val="0"/>
          <w:marTop w:val="750"/>
          <w:marBottom w:val="0"/>
          <w:divBdr>
            <w:top w:val="none" w:sz="0" w:space="0" w:color="auto"/>
            <w:left w:val="none" w:sz="0" w:space="0" w:color="auto"/>
            <w:bottom w:val="none" w:sz="0" w:space="0" w:color="auto"/>
            <w:right w:val="none" w:sz="0" w:space="0" w:color="auto"/>
          </w:divBdr>
          <w:divsChild>
            <w:div w:id="1687555305">
              <w:marLeft w:val="0"/>
              <w:marRight w:val="0"/>
              <w:marTop w:val="0"/>
              <w:marBottom w:val="0"/>
              <w:divBdr>
                <w:top w:val="none" w:sz="0" w:space="0" w:color="auto"/>
                <w:left w:val="none" w:sz="0" w:space="0" w:color="auto"/>
                <w:bottom w:val="none" w:sz="0" w:space="0" w:color="auto"/>
                <w:right w:val="none" w:sz="0" w:space="0" w:color="auto"/>
              </w:divBdr>
              <w:divsChild>
                <w:div w:id="18970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Acts%2020%3A17-38&amp;version=RSV" TargetMode="External"/><Relationship Id="rId4" Type="http://schemas.openxmlformats.org/officeDocument/2006/relationships/hyperlink" Target="https://www.biblegateway.com/passage/?search=Acts%2020%3A17-38&amp;versio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1238</TotalTime>
  <Pages>6</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LukeOfm</dc:creator>
  <cp:keywords/>
  <dc:description/>
  <cp:lastModifiedBy>Melania Bruno</cp:lastModifiedBy>
  <cp:revision>20</cp:revision>
  <cp:lastPrinted>2023-11-23T09:00:00Z</cp:lastPrinted>
  <dcterms:created xsi:type="dcterms:W3CDTF">2023-10-31T19:02:00Z</dcterms:created>
  <dcterms:modified xsi:type="dcterms:W3CDTF">2023-11-23T09:00:00Z</dcterms:modified>
</cp:coreProperties>
</file>